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6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 w14:paraId="7BBDE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唐河县城区智慧停车建设运营工作专班</w:t>
      </w:r>
    </w:p>
    <w:p w14:paraId="0CC07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  长：黄  磊    县委常委、县政府常务副县长</w:t>
      </w:r>
    </w:p>
    <w:p w14:paraId="7C84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副组长：李勤俭    县政府副县长、公安局局长</w:t>
      </w:r>
    </w:p>
    <w:p w14:paraId="76D06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刘民杰    县政府副县长</w:t>
      </w:r>
    </w:p>
    <w:p w14:paraId="64A5B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曹宗锁    县政府三级调研员</w:t>
      </w:r>
    </w:p>
    <w:p w14:paraId="07B33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杜景磊    县政府三级调研员</w:t>
      </w:r>
    </w:p>
    <w:p w14:paraId="12C35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  员：王  奇    县政府办三级主任科员</w:t>
      </w:r>
    </w:p>
    <w:p w14:paraId="53C5C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申亚萍    县委办副主任、县委县政府督查局局长</w:t>
      </w:r>
    </w:p>
    <w:p w14:paraId="6C665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党同振    县城管局局长</w:t>
      </w:r>
    </w:p>
    <w:p w14:paraId="6C029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刘金明    县自然资源局局长</w:t>
      </w:r>
    </w:p>
    <w:p w14:paraId="2A83F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平    县发改委主任</w:t>
      </w:r>
    </w:p>
    <w:p w14:paraId="582B0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刘延哲    县财政局局长</w:t>
      </w:r>
    </w:p>
    <w:p w14:paraId="1AFB9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  琢    县住建局局长</w:t>
      </w:r>
    </w:p>
    <w:p w14:paraId="4E6E2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马书哲    县卫健委主任</w:t>
      </w:r>
    </w:p>
    <w:p w14:paraId="42F78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张志雄    县市场监管局局长</w:t>
      </w:r>
    </w:p>
    <w:p w14:paraId="38F9A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赵晓良    县教体局局长</w:t>
      </w:r>
    </w:p>
    <w:p w14:paraId="04FAD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曲向东    县林业局局长</w:t>
      </w:r>
    </w:p>
    <w:p w14:paraId="1AB85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韩伟浩    县税务局局长</w:t>
      </w:r>
    </w:p>
    <w:p w14:paraId="7D46D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张超勇    县交通局局长</w:t>
      </w:r>
    </w:p>
    <w:p w14:paraId="6AD6E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李东占    县委宣传部副部长、文明办主任</w:t>
      </w:r>
    </w:p>
    <w:p w14:paraId="12298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韩学广    县机关事务中心主任</w:t>
      </w:r>
    </w:p>
    <w:p w14:paraId="5630A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  璐    县行政审批服务中心主任</w:t>
      </w:r>
    </w:p>
    <w:p w14:paraId="385A7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李国许    </w:t>
      </w:r>
      <w:r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  <w:t>县政府办副主任、国防动员保障中心负责人</w:t>
      </w:r>
    </w:p>
    <w:p w14:paraId="40D42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张新华    县房产中心主任</w:t>
      </w:r>
    </w:p>
    <w:p w14:paraId="5E4F2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杨继相    县供销社理事长</w:t>
      </w:r>
    </w:p>
    <w:p w14:paraId="21B8E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  森    县财政局副局长</w:t>
      </w:r>
    </w:p>
    <w:p w14:paraId="7A36D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王东伟    县交警大队大队长</w:t>
      </w:r>
    </w:p>
    <w:p w14:paraId="30F78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  凯    县体育中心党支部书记</w:t>
      </w:r>
    </w:p>
    <w:p w14:paraId="68A05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薛志刚    县供电公司总经理</w:t>
      </w:r>
    </w:p>
    <w:p w14:paraId="7364D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李玉进    县鸿翔公司总经理</w:t>
      </w:r>
    </w:p>
    <w:p w14:paraId="792A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张永胜    滨河街道办事处主任</w:t>
      </w:r>
    </w:p>
    <w:p w14:paraId="769ED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郝旭升    文峰街道办事处主任</w:t>
      </w:r>
    </w:p>
    <w:p w14:paraId="6CC52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贾  可    泗洲街道办事处主任</w:t>
      </w:r>
    </w:p>
    <w:p w14:paraId="49EA8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  斌    东城街道办事处主任</w:t>
      </w:r>
    </w:p>
    <w:p w14:paraId="4533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孙  丽    临港街道办事处主任</w:t>
      </w:r>
    </w:p>
    <w:p w14:paraId="0DE4E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尚华峰    兴唐街道办事处主任</w:t>
      </w:r>
    </w:p>
    <w:p w14:paraId="1ECDF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专班下设办公室和运营中心。王奇兼任办公室主任，党同振、葛省兼任办公室副主任，宣传部、城管局、公安局（交警大队）、财政局、督查局、鸿翔公司、城区六个街道办事处分管领导为办公室成员。负责落实工作专班的工作安排，推进城区停车场（位）改扩建、移交及封闭停车场、人行道和城市道理清理整治等相关工作。</w:t>
      </w:r>
    </w:p>
    <w:p w14:paraId="009E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运营中心主任由县文旅体投法人（鸿翔公司副总经理）兼任，副主任由城管局派驻工作人员兼任，在工作专班办公室的指导下开展工作，负责具体推进各项工作的运行。</w:t>
      </w:r>
    </w:p>
    <w:p w14:paraId="0F7D51FC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04C87"/>
    <w:rsid w:val="525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91</Characters>
  <Lines>0</Lines>
  <Paragraphs>0</Paragraphs>
  <TotalTime>0</TotalTime>
  <ScaleCrop>false</ScaleCrop>
  <LinksUpToDate>false</LinksUpToDate>
  <CharactersWithSpaces>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闻风知露</cp:lastModifiedBy>
  <dcterms:modified xsi:type="dcterms:W3CDTF">2024-12-06T03:12:12Z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F03742317CD6480BB5A7C48075BE8516_12</vt:lpwstr>
  </property>
</Properties>
</file>