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1FEA">
      <w:pPr>
        <w:widowControl/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 w14:paraId="6E5ACEE7">
      <w:pPr>
        <w:widowControl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唐河县中心城区智慧停车场（位）收费标准</w:t>
      </w:r>
    </w:p>
    <w:p w14:paraId="77749526">
      <w:pPr>
        <w:widowControl/>
        <w:spacing w:line="2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998"/>
        <w:gridCol w:w="2090"/>
        <w:gridCol w:w="1417"/>
        <w:gridCol w:w="1134"/>
        <w:gridCol w:w="1418"/>
      </w:tblGrid>
      <w:tr w14:paraId="271E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1271" w:type="dxa"/>
            <w:shd w:val="clear" w:color="auto" w:fill="auto"/>
            <w:noWrap w:val="0"/>
            <w:vAlign w:val="center"/>
          </w:tcPr>
          <w:p w14:paraId="55A0F84C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区域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919CBBC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车辆类型</w:t>
            </w:r>
          </w:p>
        </w:tc>
        <w:tc>
          <w:tcPr>
            <w:tcW w:w="998" w:type="dxa"/>
            <w:shd w:val="clear" w:color="auto" w:fill="auto"/>
            <w:noWrap w:val="0"/>
            <w:vAlign w:val="center"/>
          </w:tcPr>
          <w:p w14:paraId="648CC341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免费时长</w:t>
            </w: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3CC6B3B1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白天时段</w:t>
            </w:r>
          </w:p>
          <w:p w14:paraId="384BC3FE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（</w:t>
            </w:r>
            <w:r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:00-2</w:t>
            </w:r>
            <w:r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：00）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D894559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夜间时段</w:t>
            </w:r>
          </w:p>
          <w:p w14:paraId="20617A51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（2</w:t>
            </w:r>
            <w:r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:</w:t>
            </w:r>
            <w:r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  <w:t>00-</w:t>
            </w: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次日</w:t>
            </w:r>
            <w:r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：0</w:t>
            </w:r>
            <w:r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B3BE47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每笔订单24小时内封顶金额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1193D012">
            <w:pPr>
              <w:widowControl/>
              <w:spacing w:line="300" w:lineRule="exact"/>
              <w:jc w:val="center"/>
              <w:rPr>
                <w:rFonts w:ascii="黑体" w:hAnsi="黑体" w:eastAsia="黑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w w:val="90"/>
                <w:sz w:val="24"/>
                <w:szCs w:val="24"/>
              </w:rPr>
              <w:t>备注</w:t>
            </w:r>
          </w:p>
        </w:tc>
      </w:tr>
      <w:tr w14:paraId="3769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vMerge w:val="restart"/>
            <w:shd w:val="clear" w:color="auto" w:fill="auto"/>
            <w:noWrap w:val="0"/>
            <w:vAlign w:val="center"/>
          </w:tcPr>
          <w:p w14:paraId="50F6988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一类区域</w:t>
            </w:r>
          </w:p>
          <w:p w14:paraId="28F2C1A1"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路内泊车位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817C83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小型车</w:t>
            </w:r>
          </w:p>
        </w:tc>
        <w:tc>
          <w:tcPr>
            <w:tcW w:w="998" w:type="dxa"/>
            <w:vMerge w:val="restart"/>
            <w:shd w:val="clear" w:color="auto" w:fill="auto"/>
            <w:noWrap w:val="0"/>
            <w:vAlign w:val="center"/>
          </w:tcPr>
          <w:p w14:paraId="3A5CFD4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1小时（自停车6</w:t>
            </w: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0</w:t>
            </w: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分钟内驶离免费）</w:t>
            </w: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5E82C57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首小时</w:t>
            </w: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2.5</w:t>
            </w: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元，每增加1小时增加1元，不足1小时按1小时计算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2D4B78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免费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4B7F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auto"/>
            <w:noWrap w:val="0"/>
            <w:vAlign w:val="center"/>
          </w:tcPr>
          <w:p w14:paraId="2DC6175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新能源汽车收费减半。路内停车位收费时长为</w:t>
            </w: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14</w:t>
            </w: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个小时，固定停车场收费时长为24个小时。</w:t>
            </w:r>
          </w:p>
        </w:tc>
      </w:tr>
      <w:tr w14:paraId="5B21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vMerge w:val="continue"/>
            <w:shd w:val="clear" w:color="auto" w:fill="auto"/>
            <w:noWrap w:val="0"/>
            <w:vAlign w:val="center"/>
          </w:tcPr>
          <w:p w14:paraId="7C8F1A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F86F1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中大型车</w:t>
            </w:r>
          </w:p>
        </w:tc>
        <w:tc>
          <w:tcPr>
            <w:tcW w:w="998" w:type="dxa"/>
            <w:vMerge w:val="continue"/>
            <w:shd w:val="clear" w:color="auto" w:fill="auto"/>
            <w:noWrap w:val="0"/>
            <w:vAlign w:val="center"/>
          </w:tcPr>
          <w:p w14:paraId="7089CD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2345383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首小时6元，每增加1小时增加1.5元，不足1小时按1小时计算</w:t>
            </w: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28290A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7B8228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75DD882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</w:tr>
      <w:tr w14:paraId="5DED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vMerge w:val="restart"/>
            <w:shd w:val="clear" w:color="auto" w:fill="auto"/>
            <w:noWrap w:val="0"/>
            <w:vAlign w:val="center"/>
          </w:tcPr>
          <w:p w14:paraId="7A550A9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二类区域</w:t>
            </w:r>
          </w:p>
          <w:p w14:paraId="06C0BEDE"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路内泊车位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60FF35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小型车</w:t>
            </w:r>
          </w:p>
        </w:tc>
        <w:tc>
          <w:tcPr>
            <w:tcW w:w="998" w:type="dxa"/>
            <w:vMerge w:val="continue"/>
            <w:shd w:val="clear" w:color="auto" w:fill="auto"/>
            <w:noWrap w:val="0"/>
            <w:vAlign w:val="center"/>
          </w:tcPr>
          <w:p w14:paraId="13EF7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1E57EB7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首小时</w:t>
            </w: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2</w:t>
            </w: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元，每增加1小时增加1元，不足1小时按1小时计算</w:t>
            </w: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791A0FD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5F8AA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17BA881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</w:tr>
      <w:tr w14:paraId="409C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1" w:type="dxa"/>
            <w:vMerge w:val="continue"/>
            <w:shd w:val="clear" w:color="auto" w:fill="auto"/>
            <w:noWrap w:val="0"/>
            <w:vAlign w:val="center"/>
          </w:tcPr>
          <w:p w14:paraId="2871C3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75B7A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中大型车</w:t>
            </w:r>
          </w:p>
        </w:tc>
        <w:tc>
          <w:tcPr>
            <w:tcW w:w="998" w:type="dxa"/>
            <w:vMerge w:val="continue"/>
            <w:shd w:val="clear" w:color="auto" w:fill="auto"/>
            <w:noWrap w:val="0"/>
            <w:vAlign w:val="center"/>
          </w:tcPr>
          <w:p w14:paraId="6615F8D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6E634FE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首小时4元，每增加1小时增加1.5元，不足1小时按1小时计算</w:t>
            </w: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5AB235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05289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102664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</w:tr>
      <w:tr w14:paraId="7CF5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vMerge w:val="restart"/>
            <w:shd w:val="clear" w:color="auto" w:fill="auto"/>
            <w:noWrap w:val="0"/>
            <w:vAlign w:val="center"/>
          </w:tcPr>
          <w:p w14:paraId="5E77A1C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公共停车场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9F15E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小型车</w:t>
            </w:r>
          </w:p>
        </w:tc>
        <w:tc>
          <w:tcPr>
            <w:tcW w:w="998" w:type="dxa"/>
            <w:vMerge w:val="restart"/>
            <w:shd w:val="clear" w:color="auto" w:fill="auto"/>
            <w:noWrap w:val="0"/>
            <w:vAlign w:val="center"/>
          </w:tcPr>
          <w:p w14:paraId="3A0B03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3</w:t>
            </w: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0</w:t>
            </w: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分钟（自入场3</w:t>
            </w:r>
            <w:r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  <w:t>0</w:t>
            </w: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分钟内离场免费）</w:t>
            </w: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337E940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首小时2元，每增加1小时增加1元，不足1小时按1小时计算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379D1D9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依据白天收费标准，夜间封顶5元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35DA1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2A57406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</w:tr>
      <w:tr w14:paraId="159B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vMerge w:val="continue"/>
            <w:shd w:val="clear" w:color="auto" w:fill="auto"/>
            <w:noWrap w:val="0"/>
            <w:vAlign w:val="center"/>
          </w:tcPr>
          <w:p w14:paraId="1A4BBC0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5C80E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中大型车</w:t>
            </w:r>
          </w:p>
        </w:tc>
        <w:tc>
          <w:tcPr>
            <w:tcW w:w="998" w:type="dxa"/>
            <w:vMerge w:val="continue"/>
            <w:shd w:val="clear" w:color="auto" w:fill="auto"/>
            <w:noWrap w:val="0"/>
            <w:vAlign w:val="center"/>
          </w:tcPr>
          <w:p w14:paraId="2DC79D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 w:val="0"/>
            <w:vAlign w:val="center"/>
          </w:tcPr>
          <w:p w14:paraId="6C874BE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首小时5元，每增加1小时增加1.5元，不足1小时按1小时计算</w:t>
            </w: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BF41A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4D77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/>
                <w:spacing w:val="-20"/>
                <w:w w:val="9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7A53317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/>
                <w:spacing w:val="-20"/>
                <w:w w:val="90"/>
                <w:sz w:val="24"/>
                <w:szCs w:val="24"/>
              </w:rPr>
            </w:pPr>
          </w:p>
        </w:tc>
      </w:tr>
    </w:tbl>
    <w:p w14:paraId="6531AD27">
      <w:pPr>
        <w:spacing w:line="460" w:lineRule="exact"/>
        <w:ind w:firstLine="480" w:firstLineChars="200"/>
        <w:jc w:val="left"/>
        <w:rPr>
          <w:rFonts w:ascii="方正仿宋简体" w:hAnsi="仿宋" w:eastAsia="方正仿宋简体" w:cs="仿宋"/>
          <w:color w:val="000000"/>
          <w:sz w:val="24"/>
          <w:szCs w:val="24"/>
        </w:rPr>
      </w:pPr>
      <w:r>
        <w:rPr>
          <w:rFonts w:hint="eastAsia" w:ascii="方正仿宋简体" w:hAnsi="仿宋" w:eastAsia="方正仿宋简体" w:cs="仿宋"/>
          <w:color w:val="000000"/>
          <w:sz w:val="24"/>
          <w:szCs w:val="24"/>
        </w:rPr>
        <w:t>减免规定：对执行任务的军、警车辆和消防车、校车、有标识的行政执法车、救护车、救灾抢险车、邮递车、环卫车、市政设施维护维修车、殡葬车，对持有本人残疾人证、驾驶证和车辆行驶证的残疾人驾驶的本人专用车辆，法律法规规定的其他应当免收车辆停放服务费的车辆，一律免予收费。</w:t>
      </w:r>
    </w:p>
    <w:p w14:paraId="502CA2A5">
      <w:pPr>
        <w:spacing w:line="460" w:lineRule="exact"/>
        <w:ind w:firstLine="640" w:firstLineChars="200"/>
        <w:jc w:val="right"/>
        <w:rPr>
          <w:rFonts w:hint="eastAsia" w:ascii="方正仿宋简体" w:hAnsi="仿宋" w:eastAsia="方正仿宋简体" w:cs="仿宋"/>
          <w:color w:val="000000"/>
          <w:sz w:val="32"/>
          <w:szCs w:val="32"/>
        </w:rPr>
      </w:pPr>
    </w:p>
    <w:p w14:paraId="4048F901">
      <w:bookmarkStart w:id="0" w:name="_GoBack"/>
      <w:bookmarkEnd w:id="0"/>
    </w:p>
    <w:sectPr>
      <w:pgSz w:w="11907" w:h="16840"/>
      <w:pgMar w:top="1701" w:right="1418" w:bottom="1701" w:left="1418" w:header="851" w:footer="1247" w:gutter="0"/>
      <w:paperSrc w:first="7" w:other="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2MyMTQ1Y2RmOGU0NTU0ZGM0ODE5NjVmMTIzNDQifQ=="/>
  </w:docVars>
  <w:rsids>
    <w:rsidRoot w:val="00000000"/>
    <w:rsid w:val="244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ill Sans MT" w:hAnsi="Gill Sans MT" w:eastAsia="华文中宋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2024-09-30T06:46:26Z</dcterms:created>
  <dc:creator>Administrator</dc:creator>
  <cp:lastModifiedBy>WPS_1480550501</cp:lastModifiedBy>
  <dcterms:modified xsi:type="dcterms:W3CDTF">2024-09-30T06:46:40Z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BB9A402F79F4458893A5CD8A44B17642_12</vt:lpwstr>
  </property>
</Properties>
</file>