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40"/>
          <w:szCs w:val="36"/>
          <w:lang w:val="en-US" w:eastAsia="zh-CN"/>
        </w:rPr>
      </w:pPr>
      <w:r>
        <w:rPr>
          <w:rFonts w:hint="eastAsia"/>
          <w:sz w:val="40"/>
          <w:szCs w:val="36"/>
          <w:lang w:val="en-US" w:eastAsia="zh-CN"/>
        </w:rPr>
        <w:t>2024年农业农村局行政处罚</w:t>
      </w:r>
      <w:bookmarkStart w:id="0" w:name="_GoBack"/>
      <w:bookmarkEnd w:id="0"/>
      <w:r>
        <w:rPr>
          <w:rFonts w:hint="eastAsia"/>
          <w:sz w:val="40"/>
          <w:szCs w:val="36"/>
          <w:lang w:val="en-US" w:eastAsia="zh-CN"/>
        </w:rPr>
        <w:t>案件登记表</w:t>
      </w:r>
    </w:p>
    <w:tbl>
      <w:tblPr>
        <w:tblW w:w="15443"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00"/>
        <w:gridCol w:w="4245"/>
        <w:gridCol w:w="1997"/>
        <w:gridCol w:w="1018"/>
        <w:gridCol w:w="1065"/>
        <w:gridCol w:w="908"/>
        <w:gridCol w:w="945"/>
        <w:gridCol w:w="855"/>
        <w:gridCol w:w="700"/>
        <w:gridCol w:w="1182"/>
        <w:gridCol w:w="878"/>
      </w:tblGrid>
      <w:tr>
        <w:trPr>
          <w:trHeight w:val="90" w:hRule="atLeast"/>
        </w:trPr>
        <w:tc>
          <w:tcPr>
            <w:tcW w:w="650" w:type="dxa"/>
            <w:vAlign w:val="top"/>
          </w:tcPr>
          <w:p>
            <w:pPr>
              <w:rPr>
                <w:rFonts w:hint="eastAsia"/>
                <w:lang w:val="en-US" w:eastAsia="zh-CN"/>
              </w:rPr>
            </w:pPr>
            <w:r>
              <w:rPr>
                <w:rFonts w:hint="eastAsia"/>
                <w:lang w:val="en-US" w:eastAsia="zh-CN"/>
              </w:rPr>
              <w:t>序号</w:t>
            </w:r>
          </w:p>
        </w:tc>
        <w:tc>
          <w:tcPr>
            <w:tcW w:w="1000" w:type="dxa"/>
            <w:vAlign w:val="top"/>
          </w:tcPr>
          <w:p>
            <w:pPr>
              <w:rPr>
                <w:rFonts w:hint="eastAsia"/>
                <w:lang w:val="en-US" w:eastAsia="zh-CN"/>
              </w:rPr>
            </w:pPr>
            <w:r>
              <w:rPr>
                <w:rFonts w:hint="eastAsia"/>
                <w:lang w:val="en-US" w:eastAsia="zh-CN"/>
              </w:rPr>
              <w:t>案件领域（农药、种子、肥料、饲料、兽药、农产品质量安全、屠宰、动物检疫、农机、其他）</w:t>
            </w:r>
          </w:p>
        </w:tc>
        <w:tc>
          <w:tcPr>
            <w:tcW w:w="4245" w:type="dxa"/>
            <w:vAlign w:val="top"/>
          </w:tcPr>
          <w:p>
            <w:pPr>
              <w:jc w:val="center"/>
              <w:rPr>
                <w:rFonts w:hint="eastAsia"/>
                <w:lang w:val="en-US" w:eastAsia="zh-CN"/>
              </w:rPr>
            </w:pPr>
            <w:r>
              <w:rPr>
                <w:rFonts w:hint="eastAsia"/>
                <w:lang w:val="en-US" w:eastAsia="zh-CN"/>
              </w:rPr>
              <w:t>案件名称</w:t>
            </w:r>
          </w:p>
        </w:tc>
        <w:tc>
          <w:tcPr>
            <w:tcW w:w="1997" w:type="dxa"/>
            <w:vAlign w:val="top"/>
          </w:tcPr>
          <w:p>
            <w:pPr>
              <w:rPr>
                <w:rFonts w:hint="eastAsia"/>
                <w:lang w:val="en-US" w:eastAsia="zh-CN"/>
              </w:rPr>
            </w:pPr>
            <w:r>
              <w:rPr>
                <w:rFonts w:hint="eastAsia"/>
                <w:lang w:val="en-US" w:eastAsia="zh-CN"/>
              </w:rPr>
              <w:t>案件编号</w:t>
            </w:r>
          </w:p>
        </w:tc>
        <w:tc>
          <w:tcPr>
            <w:tcW w:w="1018" w:type="dxa"/>
            <w:vAlign w:val="top"/>
          </w:tcPr>
          <w:p>
            <w:pPr>
              <w:rPr>
                <w:rFonts w:hint="eastAsia"/>
                <w:lang w:val="en-US" w:eastAsia="zh-CN"/>
              </w:rPr>
            </w:pPr>
            <w:r>
              <w:rPr>
                <w:rFonts w:hint="eastAsia"/>
                <w:lang w:val="en-US" w:eastAsia="zh-CN"/>
              </w:rPr>
              <w:t>当事人</w:t>
            </w:r>
          </w:p>
        </w:tc>
        <w:tc>
          <w:tcPr>
            <w:tcW w:w="1065" w:type="dxa"/>
            <w:vAlign w:val="top"/>
          </w:tcPr>
          <w:p>
            <w:pPr>
              <w:rPr>
                <w:rFonts w:hint="eastAsia"/>
                <w:lang w:val="en-US" w:eastAsia="zh-CN"/>
              </w:rPr>
            </w:pPr>
            <w:r>
              <w:rPr>
                <w:rFonts w:hint="eastAsia"/>
                <w:lang w:val="en-US" w:eastAsia="zh-CN"/>
              </w:rPr>
              <w:t>立案时间</w:t>
            </w:r>
          </w:p>
        </w:tc>
        <w:tc>
          <w:tcPr>
            <w:tcW w:w="908" w:type="dxa"/>
            <w:vAlign w:val="top"/>
          </w:tcPr>
          <w:p>
            <w:pPr>
              <w:rPr>
                <w:rFonts w:hint="eastAsia"/>
                <w:lang w:val="en-US" w:eastAsia="zh-CN"/>
              </w:rPr>
            </w:pPr>
            <w:r>
              <w:rPr>
                <w:rFonts w:hint="eastAsia"/>
                <w:lang w:val="en-US" w:eastAsia="zh-CN"/>
              </w:rPr>
              <w:t>主办人</w:t>
            </w:r>
          </w:p>
        </w:tc>
        <w:tc>
          <w:tcPr>
            <w:tcW w:w="945" w:type="dxa"/>
            <w:vAlign w:val="top"/>
          </w:tcPr>
          <w:p>
            <w:pPr>
              <w:rPr>
                <w:rFonts w:hint="eastAsia"/>
                <w:lang w:val="en-US" w:eastAsia="zh-CN"/>
              </w:rPr>
            </w:pPr>
            <w:r>
              <w:rPr>
                <w:rFonts w:hint="eastAsia"/>
                <w:lang w:val="en-US" w:eastAsia="zh-CN"/>
              </w:rPr>
              <w:t>协办人</w:t>
            </w:r>
          </w:p>
        </w:tc>
        <w:tc>
          <w:tcPr>
            <w:tcW w:w="855" w:type="dxa"/>
            <w:vAlign w:val="top"/>
          </w:tcPr>
          <w:p>
            <w:pPr>
              <w:rPr>
                <w:rFonts w:hint="eastAsia"/>
                <w:lang w:val="en-US" w:eastAsia="zh-CN"/>
              </w:rPr>
            </w:pPr>
            <w:r>
              <w:rPr>
                <w:rFonts w:hint="eastAsia"/>
                <w:lang w:val="en-US" w:eastAsia="zh-CN"/>
              </w:rPr>
              <w:t>处罚金额（元）</w:t>
            </w:r>
          </w:p>
        </w:tc>
        <w:tc>
          <w:tcPr>
            <w:tcW w:w="700" w:type="dxa"/>
            <w:vAlign w:val="center"/>
          </w:tcPr>
          <w:p>
            <w:pPr>
              <w:autoSpaceDN w:val="0"/>
              <w:jc w:val="center"/>
              <w:textAlignment w:val="center"/>
            </w:pPr>
            <w:r>
              <w:rPr>
                <w:rFonts w:hint="default" w:ascii="宋体" w:hAnsi="宋体" w:eastAsia="宋体"/>
                <w:b w:val="0"/>
                <w:i w:val="0"/>
                <w:color w:val="000000"/>
                <w:sz w:val="20"/>
                <w:u w:val="none"/>
                <w:lang w:eastAsia="zh-CN"/>
              </w:rPr>
              <w:t>没收违法</w:t>
            </w:r>
            <w:r>
              <w:rPr>
                <w:rFonts w:hint="default" w:ascii="宋体" w:hAnsi="宋体" w:eastAsia="宋体"/>
                <w:b w:val="0"/>
                <w:i w:val="0"/>
                <w:color w:val="000000"/>
                <w:sz w:val="20"/>
                <w:u w:val="none"/>
                <w:lang w:eastAsia="zh-CN"/>
              </w:rPr>
              <w:br/>
            </w:r>
            <w:r>
              <w:rPr>
                <w:rFonts w:hint="default" w:ascii="宋体" w:hAnsi="宋体" w:eastAsia="宋体"/>
                <w:b w:val="0"/>
                <w:i w:val="0"/>
                <w:color w:val="000000"/>
                <w:sz w:val="20"/>
                <w:u w:val="none"/>
                <w:lang w:eastAsia="zh-CN"/>
              </w:rPr>
              <w:t>所得</w:t>
            </w:r>
            <w:r>
              <w:rPr>
                <w:rFonts w:hint="eastAsia" w:ascii="宋体" w:hAnsi="宋体"/>
                <w:b w:val="0"/>
                <w:i w:val="0"/>
                <w:color w:val="000000"/>
                <w:sz w:val="20"/>
                <w:u w:val="none"/>
                <w:lang w:eastAsia="zh-CN"/>
              </w:rPr>
              <w:t>（元）</w:t>
            </w:r>
          </w:p>
        </w:tc>
        <w:tc>
          <w:tcPr>
            <w:tcW w:w="1182" w:type="dxa"/>
            <w:vAlign w:val="top"/>
          </w:tcPr>
          <w:p>
            <w:pPr>
              <w:rPr>
                <w:rFonts w:hint="eastAsia"/>
                <w:lang w:val="en-US" w:eastAsia="zh-CN"/>
              </w:rPr>
            </w:pPr>
            <w:r>
              <w:rPr>
                <w:rFonts w:hint="eastAsia"/>
                <w:lang w:val="en-US" w:eastAsia="zh-CN"/>
              </w:rPr>
              <w:t>结案时间</w:t>
            </w:r>
          </w:p>
        </w:tc>
        <w:tc>
          <w:tcPr>
            <w:tcW w:w="878" w:type="dxa"/>
            <w:vAlign w:val="top"/>
          </w:tcPr>
          <w:p>
            <w:pPr>
              <w:rPr>
                <w:rFonts w:hint="eastAsia"/>
                <w:lang w:val="en-US" w:eastAsia="zh-CN"/>
              </w:rPr>
            </w:pPr>
          </w:p>
        </w:tc>
      </w:tr>
      <w:tr>
        <w:trPr>
          <w:trHeight w:val="90" w:hRule="atLeast"/>
        </w:trPr>
        <w:tc>
          <w:tcPr>
            <w:tcW w:w="650" w:type="dxa"/>
            <w:vAlign w:val="top"/>
          </w:tcPr>
          <w:p>
            <w:pPr>
              <w:jc w:val="center"/>
              <w:rPr>
                <w:rFonts w:hint="default"/>
                <w:lang w:val="en-US" w:eastAsia="zh-CN"/>
              </w:rPr>
            </w:pPr>
            <w:r>
              <w:rPr>
                <w:rFonts w:hint="eastAsia"/>
                <w:lang w:val="en-US" w:eastAsia="zh-CN"/>
              </w:rPr>
              <w:t>1</w:t>
            </w:r>
          </w:p>
        </w:tc>
        <w:tc>
          <w:tcPr>
            <w:tcW w:w="1000" w:type="dxa"/>
            <w:vAlign w:val="top"/>
          </w:tcPr>
          <w:p>
            <w:pPr>
              <w:rPr>
                <w:rFonts w:hint="default"/>
                <w:lang w:val="en-US" w:eastAsia="zh-CN"/>
              </w:rPr>
            </w:pPr>
            <w:r>
              <w:rPr>
                <w:rFonts w:hint="eastAsia"/>
                <w:lang w:val="en-US" w:eastAsia="zh-CN"/>
              </w:rPr>
              <w:t>兽  药</w:t>
            </w:r>
          </w:p>
        </w:tc>
        <w:tc>
          <w:tcPr>
            <w:tcW w:w="4245" w:type="dxa"/>
            <w:vAlign w:val="top"/>
          </w:tcPr>
          <w:p>
            <w:pPr>
              <w:rPr>
                <w:rFonts w:hint="default"/>
                <w:lang w:val="en-US" w:eastAsia="zh-CN"/>
              </w:rPr>
            </w:pPr>
            <w:r>
              <w:rPr>
                <w:rFonts w:hint="eastAsia"/>
                <w:lang w:val="en-US" w:eastAsia="zh-CN"/>
              </w:rPr>
              <w:t>河南凯诺利动物药业有限公司生产经营劣兽药案</w:t>
            </w:r>
          </w:p>
        </w:tc>
        <w:tc>
          <w:tcPr>
            <w:tcW w:w="1997" w:type="dxa"/>
            <w:vAlign w:val="top"/>
          </w:tcPr>
          <w:p>
            <w:pPr>
              <w:rPr>
                <w:rFonts w:hint="default"/>
                <w:lang w:val="en-US" w:eastAsia="zh-CN"/>
              </w:rPr>
            </w:pPr>
            <w:r>
              <w:rPr>
                <w:rFonts w:hint="eastAsia" w:ascii="宋体" w:hAnsi="宋体" w:eastAsia="宋体" w:cs="宋体"/>
                <w:i w:val="0"/>
                <w:iCs w:val="0"/>
                <w:color w:val="000000"/>
                <w:kern w:val="0"/>
                <w:sz w:val="22"/>
                <w:szCs w:val="22"/>
                <w:u w:val="none"/>
                <w:lang w:val="en-US" w:eastAsia="zh-CN"/>
              </w:rPr>
              <w:t>唐农（</w:t>
            </w:r>
            <w:r>
              <w:rPr>
                <w:rFonts w:hint="eastAsia" w:ascii="宋体" w:hAnsi="宋体" w:cs="宋体"/>
                <w:i w:val="0"/>
                <w:iCs w:val="0"/>
                <w:color w:val="000000"/>
                <w:kern w:val="0"/>
                <w:sz w:val="22"/>
                <w:szCs w:val="22"/>
                <w:u w:val="none"/>
                <w:lang w:val="en-US" w:eastAsia="zh-CN"/>
              </w:rPr>
              <w:t>兽药</w:t>
            </w:r>
            <w:r>
              <w:rPr>
                <w:rFonts w:hint="eastAsia" w:ascii="宋体" w:hAnsi="宋体" w:eastAsia="宋体" w:cs="宋体"/>
                <w:i w:val="0"/>
                <w:iCs w:val="0"/>
                <w:color w:val="000000"/>
                <w:kern w:val="0"/>
                <w:sz w:val="22"/>
                <w:szCs w:val="22"/>
                <w:u w:val="none"/>
                <w:lang w:val="en-US" w:eastAsia="zh-CN"/>
              </w:rPr>
              <w:t>）罚﹝202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文宗银</w:t>
            </w:r>
          </w:p>
        </w:tc>
        <w:tc>
          <w:tcPr>
            <w:tcW w:w="1065" w:type="dxa"/>
            <w:vAlign w:val="top"/>
          </w:tcPr>
          <w:p>
            <w:pPr>
              <w:rPr>
                <w:rFonts w:hint="default"/>
                <w:lang w:val="en-US" w:eastAsia="zh-CN"/>
              </w:rPr>
            </w:pPr>
            <w:r>
              <w:rPr>
                <w:rFonts w:hint="eastAsia"/>
                <w:lang w:val="en-US" w:eastAsia="zh-CN"/>
              </w:rPr>
              <w:t>2024.1.4</w:t>
            </w:r>
          </w:p>
        </w:tc>
        <w:tc>
          <w:tcPr>
            <w:tcW w:w="908" w:type="dxa"/>
            <w:vAlign w:val="top"/>
          </w:tcPr>
          <w:p>
            <w:pPr>
              <w:rPr>
                <w:rFonts w:hint="default"/>
                <w:lang w:val="en-US" w:eastAsia="zh-CN"/>
              </w:rPr>
            </w:pPr>
            <w:r>
              <w:rPr>
                <w:rFonts w:hint="eastAsia"/>
                <w:lang w:val="en-US" w:eastAsia="zh-CN"/>
              </w:rPr>
              <w:t>许云德</w:t>
            </w:r>
          </w:p>
        </w:tc>
        <w:tc>
          <w:tcPr>
            <w:tcW w:w="945" w:type="dxa"/>
            <w:vAlign w:val="top"/>
          </w:tcPr>
          <w:p>
            <w:pPr>
              <w:rPr>
                <w:rFonts w:hint="default"/>
                <w:lang w:val="en-US" w:eastAsia="zh-CN"/>
              </w:rPr>
            </w:pPr>
            <w:r>
              <w:rPr>
                <w:rFonts w:hint="eastAsia"/>
                <w:lang w:val="en-US" w:eastAsia="zh-CN"/>
              </w:rPr>
              <w:t>韩强</w:t>
            </w:r>
          </w:p>
        </w:tc>
        <w:tc>
          <w:tcPr>
            <w:tcW w:w="855" w:type="dxa"/>
            <w:vAlign w:val="top"/>
          </w:tcPr>
          <w:p>
            <w:pPr>
              <w:rPr>
                <w:rFonts w:hint="default"/>
                <w:lang w:val="en-US" w:eastAsia="zh-CN"/>
              </w:rPr>
            </w:pPr>
            <w:r>
              <w:rPr>
                <w:rFonts w:hint="eastAsia"/>
                <w:lang w:val="en-US" w:eastAsia="zh-CN"/>
              </w:rPr>
              <w:t>6400</w:t>
            </w:r>
          </w:p>
        </w:tc>
        <w:tc>
          <w:tcPr>
            <w:tcW w:w="700" w:type="dxa"/>
            <w:vAlign w:val="top"/>
          </w:tcPr>
          <w:p>
            <w:pPr>
              <w:rPr>
                <w:rFonts w:hint="default" w:eastAsia="宋体"/>
                <w:lang w:val="en-US" w:eastAsia="zh-CN"/>
              </w:rPr>
            </w:pPr>
            <w:r>
              <w:rPr>
                <w:rFonts w:hint="eastAsia"/>
                <w:lang w:val="en-US" w:eastAsia="zh-CN"/>
              </w:rPr>
              <w:t>3200</w:t>
            </w:r>
          </w:p>
        </w:tc>
        <w:tc>
          <w:tcPr>
            <w:tcW w:w="1182" w:type="dxa"/>
            <w:vAlign w:val="top"/>
          </w:tcPr>
          <w:p>
            <w:pPr>
              <w:rPr>
                <w:rFonts w:hint="eastAsia"/>
                <w:lang w:val="en-US" w:eastAsia="zh-CN"/>
              </w:rPr>
            </w:pPr>
            <w:r>
              <w:rPr>
                <w:rFonts w:hint="eastAsia"/>
                <w:lang w:val="en-US" w:eastAsia="zh-CN"/>
              </w:rPr>
              <w:t>2024.1.24</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jc w:val="center"/>
              <w:rPr>
                <w:rFonts w:hint="default"/>
                <w:lang w:val="en-US" w:eastAsia="zh-CN"/>
              </w:rPr>
            </w:pPr>
            <w:r>
              <w:rPr>
                <w:rFonts w:hint="eastAsia"/>
                <w:lang w:val="en-US" w:eastAsia="zh-CN"/>
              </w:rPr>
              <w:t>2</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罗清发</w:t>
            </w:r>
            <w:r>
              <w:rPr>
                <w:rFonts w:hint="eastAsia" w:ascii="宋体" w:hAnsi="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ascii="宋体" w:hAnsi="宋体" w:eastAsia="宋体" w:cs="宋体"/>
                <w:i w:val="0"/>
                <w:iCs w:val="0"/>
                <w:color w:val="000000"/>
                <w:kern w:val="0"/>
                <w:sz w:val="22"/>
                <w:szCs w:val="22"/>
                <w:u w:val="none"/>
                <w:lang w:val="en-US" w:eastAsia="zh-CN"/>
              </w:rPr>
              <w:t>唐农（动监）罚﹝202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罗清发</w:t>
            </w:r>
          </w:p>
        </w:tc>
        <w:tc>
          <w:tcPr>
            <w:tcW w:w="1065" w:type="dxa"/>
            <w:vAlign w:val="top"/>
          </w:tcPr>
          <w:p>
            <w:pPr>
              <w:rPr>
                <w:rFonts w:hint="default"/>
                <w:lang w:val="en-US" w:eastAsia="zh-CN"/>
              </w:rPr>
            </w:pPr>
            <w:r>
              <w:rPr>
                <w:rFonts w:hint="eastAsia"/>
                <w:lang w:val="en-US" w:eastAsia="zh-CN"/>
              </w:rPr>
              <w:t>2024.1.12</w:t>
            </w:r>
          </w:p>
        </w:tc>
        <w:tc>
          <w:tcPr>
            <w:tcW w:w="908" w:type="dxa"/>
            <w:vAlign w:val="top"/>
          </w:tcPr>
          <w:p>
            <w:pPr>
              <w:rPr>
                <w:rFonts w:hint="default"/>
                <w:lang w:val="en-US" w:eastAsia="zh-CN"/>
              </w:rPr>
            </w:pPr>
            <w:r>
              <w:rPr>
                <w:rFonts w:hint="eastAsia"/>
                <w:lang w:val="en-US" w:eastAsia="zh-CN"/>
              </w:rPr>
              <w:t>韩强</w:t>
            </w:r>
          </w:p>
        </w:tc>
        <w:tc>
          <w:tcPr>
            <w:tcW w:w="945" w:type="dxa"/>
            <w:vAlign w:val="top"/>
          </w:tcPr>
          <w:p>
            <w:pPr>
              <w:rPr>
                <w:rFonts w:hint="default"/>
                <w:lang w:val="en-US" w:eastAsia="zh-CN"/>
              </w:rPr>
            </w:pPr>
            <w:r>
              <w:rPr>
                <w:rFonts w:hint="eastAsia"/>
                <w:lang w:val="en-US" w:eastAsia="zh-CN"/>
              </w:rPr>
              <w:t>许云德</w:t>
            </w:r>
          </w:p>
        </w:tc>
        <w:tc>
          <w:tcPr>
            <w:tcW w:w="855" w:type="dxa"/>
            <w:vAlign w:val="top"/>
          </w:tcPr>
          <w:p>
            <w:pPr>
              <w:rPr>
                <w:rFonts w:hint="default"/>
                <w:lang w:val="en-US" w:eastAsia="zh-CN"/>
              </w:rPr>
            </w:pPr>
            <w:r>
              <w:rPr>
                <w:rFonts w:hint="eastAsia"/>
                <w:lang w:val="en-US" w:eastAsia="zh-CN"/>
              </w:rPr>
              <w:t>3200</w:t>
            </w:r>
          </w:p>
        </w:tc>
        <w:tc>
          <w:tcPr>
            <w:tcW w:w="700" w:type="dxa"/>
            <w:vAlign w:val="top"/>
          </w:tcPr>
          <w:p>
            <w:pPr>
              <w:rPr>
                <w:rFonts w:hint="default"/>
                <w:lang w:val="en-US" w:eastAsia="zh-CN"/>
              </w:rPr>
            </w:pPr>
          </w:p>
        </w:tc>
        <w:tc>
          <w:tcPr>
            <w:tcW w:w="1182" w:type="dxa"/>
            <w:vAlign w:val="top"/>
          </w:tcPr>
          <w:p>
            <w:pPr>
              <w:rPr>
                <w:rFonts w:hint="default"/>
                <w:lang w:val="en-US" w:eastAsia="zh-CN"/>
              </w:rPr>
            </w:pPr>
            <w:r>
              <w:rPr>
                <w:rFonts w:hint="eastAsia"/>
                <w:lang w:val="en-US" w:eastAsia="zh-CN"/>
              </w:rPr>
              <w:t>2024.1.24</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jc w:val="center"/>
              <w:rPr>
                <w:rFonts w:hint="default"/>
                <w:lang w:val="en-US" w:eastAsia="zh-CN"/>
              </w:rPr>
            </w:pPr>
            <w:r>
              <w:rPr>
                <w:rFonts w:hint="eastAsia"/>
                <w:lang w:val="en-US" w:eastAsia="zh-CN"/>
              </w:rPr>
              <w:t>3</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张建存</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default"/>
                <w:lang w:val="en-US" w:eastAsia="zh-CN"/>
              </w:rPr>
            </w:pPr>
            <w:r>
              <w:rPr>
                <w:rFonts w:hint="eastAsia" w:ascii="宋体" w:hAnsi="宋体" w:eastAsia="宋体" w:cs="宋体"/>
                <w:i w:val="0"/>
                <w:iCs w:val="0"/>
                <w:color w:val="000000"/>
                <w:kern w:val="0"/>
                <w:sz w:val="22"/>
                <w:szCs w:val="22"/>
                <w:u w:val="none"/>
                <w:lang w:val="en-US" w:eastAsia="zh-CN"/>
              </w:rPr>
              <w:t>唐农（动监）罚﹝202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张建存</w:t>
            </w:r>
          </w:p>
        </w:tc>
        <w:tc>
          <w:tcPr>
            <w:tcW w:w="1065" w:type="dxa"/>
            <w:vAlign w:val="top"/>
          </w:tcPr>
          <w:p>
            <w:pPr>
              <w:rPr>
                <w:rFonts w:hint="default"/>
                <w:lang w:val="en-US" w:eastAsia="zh-CN"/>
              </w:rPr>
            </w:pPr>
            <w:r>
              <w:rPr>
                <w:rFonts w:hint="eastAsia"/>
                <w:lang w:val="en-US" w:eastAsia="zh-CN"/>
              </w:rPr>
              <w:t>2024.1.22</w:t>
            </w:r>
          </w:p>
        </w:tc>
        <w:tc>
          <w:tcPr>
            <w:tcW w:w="908" w:type="dxa"/>
            <w:vAlign w:val="top"/>
          </w:tcPr>
          <w:p>
            <w:pPr>
              <w:rPr>
                <w:rFonts w:hint="default"/>
                <w:lang w:val="en-US" w:eastAsia="zh-CN"/>
              </w:rPr>
            </w:pPr>
            <w:r>
              <w:rPr>
                <w:rFonts w:hint="eastAsia"/>
                <w:lang w:val="en-US" w:eastAsia="zh-CN"/>
              </w:rPr>
              <w:t>邓晓峰</w:t>
            </w:r>
          </w:p>
        </w:tc>
        <w:tc>
          <w:tcPr>
            <w:tcW w:w="945" w:type="dxa"/>
            <w:vAlign w:val="top"/>
          </w:tcPr>
          <w:p>
            <w:pPr>
              <w:rPr>
                <w:rFonts w:hint="default"/>
                <w:lang w:val="en-US" w:eastAsia="zh-CN"/>
              </w:rPr>
            </w:pPr>
            <w:r>
              <w:rPr>
                <w:rFonts w:hint="eastAsia"/>
                <w:lang w:val="en-US" w:eastAsia="zh-CN"/>
              </w:rPr>
              <w:t>魏  勇</w:t>
            </w:r>
          </w:p>
        </w:tc>
        <w:tc>
          <w:tcPr>
            <w:tcW w:w="855" w:type="dxa"/>
            <w:vAlign w:val="top"/>
          </w:tcPr>
          <w:p>
            <w:pPr>
              <w:rPr>
                <w:rFonts w:hint="default"/>
                <w:lang w:val="en-US" w:eastAsia="zh-CN"/>
              </w:rPr>
            </w:pPr>
            <w:r>
              <w:rPr>
                <w:rFonts w:hint="eastAsia"/>
                <w:lang w:val="en-US" w:eastAsia="zh-CN"/>
              </w:rPr>
              <w:t>20000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2024.3.11</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jc w:val="center"/>
              <w:rPr>
                <w:rFonts w:hint="eastAsia"/>
                <w:lang w:val="en-US" w:eastAsia="zh-CN"/>
              </w:rPr>
            </w:pPr>
            <w:r>
              <w:rPr>
                <w:rFonts w:hint="eastAsia"/>
                <w:lang w:val="en-US" w:eastAsia="zh-CN"/>
              </w:rPr>
              <w:t>4</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eastAsia"/>
                <w:lang w:val="en-US" w:eastAsia="zh-CN"/>
              </w:rPr>
            </w:pPr>
            <w:r>
              <w:rPr>
                <w:rFonts w:hint="eastAsia"/>
                <w:lang w:val="en-US" w:eastAsia="zh-CN"/>
              </w:rPr>
              <w:t>王付敏</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default"/>
                <w:lang w:val="en-US" w:eastAsia="zh-CN"/>
              </w:rPr>
            </w:pPr>
            <w:r>
              <w:rPr>
                <w:rFonts w:hint="eastAsia" w:ascii="宋体" w:hAnsi="宋体" w:eastAsia="宋体" w:cs="宋体"/>
                <w:i w:val="0"/>
                <w:iCs w:val="0"/>
                <w:color w:val="000000"/>
                <w:kern w:val="0"/>
                <w:sz w:val="22"/>
                <w:szCs w:val="22"/>
                <w:u w:val="none"/>
                <w:lang w:val="en-US" w:eastAsia="zh-CN"/>
              </w:rPr>
              <w:t>唐农（动监）罚﹝202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王付敏</w:t>
            </w:r>
          </w:p>
        </w:tc>
        <w:tc>
          <w:tcPr>
            <w:tcW w:w="1065" w:type="dxa"/>
            <w:vAlign w:val="top"/>
          </w:tcPr>
          <w:p>
            <w:pPr>
              <w:rPr>
                <w:rFonts w:hint="default"/>
                <w:lang w:val="en-US" w:eastAsia="zh-CN"/>
              </w:rPr>
            </w:pPr>
            <w:r>
              <w:rPr>
                <w:rFonts w:hint="eastAsia"/>
                <w:lang w:val="en-US" w:eastAsia="zh-CN"/>
              </w:rPr>
              <w:t>2024.1.16</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2024.2.2</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jc w:val="center"/>
              <w:rPr>
                <w:rFonts w:hint="eastAsia"/>
                <w:lang w:val="en-US" w:eastAsia="zh-CN"/>
              </w:rPr>
            </w:pPr>
            <w:r>
              <w:rPr>
                <w:rFonts w:hint="eastAsia"/>
                <w:lang w:val="en-US" w:eastAsia="zh-CN"/>
              </w:rPr>
              <w:t>5</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唐河县湖阳镇张联立生鲜肉店</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default"/>
                <w:lang w:val="en-US" w:eastAsia="zh-CN"/>
              </w:rPr>
            </w:pPr>
            <w:r>
              <w:rPr>
                <w:rFonts w:hint="eastAsia" w:ascii="宋体" w:hAnsi="宋体" w:eastAsia="宋体" w:cs="宋体"/>
                <w:i w:val="0"/>
                <w:iCs w:val="0"/>
                <w:color w:val="000000"/>
                <w:kern w:val="0"/>
                <w:sz w:val="22"/>
                <w:szCs w:val="22"/>
                <w:u w:val="none"/>
                <w:lang w:val="en-US" w:eastAsia="zh-CN"/>
              </w:rPr>
              <w:t>唐农（动监）罚﹝202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张联立</w:t>
            </w:r>
          </w:p>
        </w:tc>
        <w:tc>
          <w:tcPr>
            <w:tcW w:w="1065" w:type="dxa"/>
            <w:vAlign w:val="top"/>
          </w:tcPr>
          <w:p>
            <w:pPr>
              <w:rPr>
                <w:rFonts w:hint="default"/>
                <w:lang w:val="en-US" w:eastAsia="zh-CN"/>
              </w:rPr>
            </w:pPr>
            <w:r>
              <w:rPr>
                <w:rFonts w:hint="eastAsia"/>
                <w:lang w:val="en-US" w:eastAsia="zh-CN"/>
              </w:rPr>
              <w:t>2024.1.16</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8000</w:t>
            </w:r>
          </w:p>
        </w:tc>
        <w:tc>
          <w:tcPr>
            <w:tcW w:w="700" w:type="dxa"/>
            <w:vAlign w:val="top"/>
          </w:tcPr>
          <w:p>
            <w:pPr>
              <w:rPr>
                <w:rFonts w:hint="default" w:eastAsia="宋体"/>
                <w:lang w:val="en-US" w:eastAsia="zh-CN"/>
              </w:rPr>
            </w:pPr>
          </w:p>
        </w:tc>
        <w:tc>
          <w:tcPr>
            <w:tcW w:w="1182" w:type="dxa"/>
            <w:vAlign w:val="top"/>
          </w:tcPr>
          <w:p>
            <w:pPr>
              <w:rPr>
                <w:rFonts w:hint="default"/>
                <w:lang w:val="en-US" w:eastAsia="zh-CN"/>
              </w:rPr>
            </w:pPr>
            <w:r>
              <w:rPr>
                <w:rFonts w:hint="eastAsia"/>
                <w:lang w:val="en-US" w:eastAsia="zh-CN"/>
              </w:rPr>
              <w:t>2024.2.2</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jc w:val="center"/>
              <w:rPr>
                <w:rFonts w:hint="eastAsia"/>
                <w:lang w:val="en-US" w:eastAsia="zh-CN"/>
              </w:rPr>
            </w:pPr>
            <w:r>
              <w:rPr>
                <w:rFonts w:hint="eastAsia"/>
                <w:lang w:val="en-US" w:eastAsia="zh-CN"/>
              </w:rPr>
              <w:t>6</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张文力</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default"/>
                <w:lang w:val="en-US" w:eastAsia="zh-CN"/>
              </w:rPr>
            </w:pPr>
            <w:r>
              <w:rPr>
                <w:rFonts w:hint="eastAsia" w:ascii="宋体" w:hAnsi="宋体" w:eastAsia="宋体" w:cs="宋体"/>
                <w:i w:val="0"/>
                <w:iCs w:val="0"/>
                <w:color w:val="000000"/>
                <w:kern w:val="0"/>
                <w:sz w:val="22"/>
                <w:szCs w:val="22"/>
                <w:u w:val="none"/>
                <w:lang w:val="en-US" w:eastAsia="zh-CN"/>
              </w:rPr>
              <w:t>唐农（动监）罚﹝202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张文力</w:t>
            </w:r>
          </w:p>
        </w:tc>
        <w:tc>
          <w:tcPr>
            <w:tcW w:w="1065" w:type="dxa"/>
            <w:vAlign w:val="top"/>
          </w:tcPr>
          <w:p>
            <w:pPr>
              <w:rPr>
                <w:rFonts w:hint="default"/>
                <w:lang w:val="en-US" w:eastAsia="zh-CN"/>
              </w:rPr>
            </w:pPr>
            <w:r>
              <w:rPr>
                <w:rFonts w:hint="eastAsia"/>
                <w:lang w:val="en-US" w:eastAsia="zh-CN"/>
              </w:rPr>
              <w:t>2024.1.17</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2024.2.2</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jc w:val="center"/>
              <w:rPr>
                <w:rFonts w:hint="default"/>
                <w:lang w:val="en-US" w:eastAsia="zh-CN"/>
              </w:rPr>
            </w:pPr>
            <w:r>
              <w:rPr>
                <w:rFonts w:hint="eastAsia"/>
                <w:lang w:val="en-US" w:eastAsia="zh-CN"/>
              </w:rPr>
              <w:t>7</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唐河县陈保勇肉食品店</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ascii="宋体" w:hAnsi="宋体" w:eastAsia="宋体" w:cs="宋体"/>
                <w:i w:val="0"/>
                <w:iCs w:val="0"/>
                <w:color w:val="000000"/>
                <w:kern w:val="0"/>
                <w:sz w:val="22"/>
                <w:szCs w:val="22"/>
                <w:u w:val="none"/>
                <w:lang w:val="en-US" w:eastAsia="zh-CN"/>
              </w:rPr>
              <w:t>唐农（动监）罚﹝202</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5</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eastAsia"/>
                <w:lang w:val="en-US" w:eastAsia="zh-CN"/>
              </w:rPr>
              <w:t>陈保勇</w:t>
            </w:r>
          </w:p>
        </w:tc>
        <w:tc>
          <w:tcPr>
            <w:tcW w:w="1065" w:type="dxa"/>
            <w:vAlign w:val="top"/>
          </w:tcPr>
          <w:p>
            <w:pPr>
              <w:rPr>
                <w:rFonts w:hint="eastAsia"/>
                <w:lang w:val="en-US" w:eastAsia="zh-CN"/>
              </w:rPr>
            </w:pPr>
            <w:r>
              <w:rPr>
                <w:rFonts w:hint="eastAsia"/>
                <w:lang w:val="en-US" w:eastAsia="zh-CN"/>
              </w:rPr>
              <w:t>2024.1.17</w:t>
            </w:r>
          </w:p>
        </w:tc>
        <w:tc>
          <w:tcPr>
            <w:tcW w:w="908" w:type="dxa"/>
            <w:vAlign w:val="top"/>
          </w:tcPr>
          <w:p>
            <w:pPr>
              <w:rPr>
                <w:rFonts w:hint="eastAsia"/>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2024.2.2</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sz w:val="24"/>
                <w:szCs w:val="24"/>
                <w:lang w:val="en-US" w:eastAsia="zh-CN"/>
              </w:rPr>
              <w:t>2月份</w:t>
            </w: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8</w:t>
            </w:r>
          </w:p>
        </w:tc>
        <w:tc>
          <w:tcPr>
            <w:tcW w:w="1000" w:type="dxa"/>
            <w:vAlign w:val="top"/>
          </w:tcPr>
          <w:p>
            <w:pPr>
              <w:jc w:val="cente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曲振芝</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center"/>
          </w:tcPr>
          <w:p>
            <w:pPr>
              <w:widowControl/>
              <w:jc w:val="both"/>
              <w:textAlignment w:val="center"/>
              <w:rPr>
                <w:rFonts w:hint="eastAsia" w:ascii="宋体" w:hAnsi="宋体" w:eastAsia="宋体" w:cs="宋体"/>
                <w:i w:val="0"/>
                <w:iCs w:val="0"/>
                <w:color w:val="000000"/>
                <w:kern w:val="2"/>
                <w:sz w:val="22"/>
                <w:szCs w:val="22"/>
                <w:u w:val="none"/>
                <w:lang w:val="en-US" w:eastAsia="zh-CN"/>
              </w:rPr>
            </w:pPr>
            <w:r>
              <w:rPr>
                <w:rStyle w:val="3"/>
                <w:lang w:val="en-US" w:eastAsia="zh-CN"/>
              </w:rPr>
              <w:t>唐农（动监）罚﹝2024﹞7号</w:t>
            </w:r>
          </w:p>
        </w:tc>
        <w:tc>
          <w:tcPr>
            <w:tcW w:w="1018" w:type="dxa"/>
            <w:vAlign w:val="top"/>
          </w:tcPr>
          <w:p>
            <w:pPr>
              <w:rPr>
                <w:rFonts w:hint="default"/>
                <w:lang w:val="en-US" w:eastAsia="zh-CN"/>
              </w:rPr>
            </w:pPr>
            <w:r>
              <w:rPr>
                <w:rFonts w:hint="eastAsia"/>
                <w:lang w:val="en-US" w:eastAsia="zh-CN"/>
              </w:rPr>
              <w:t>曲振芝</w:t>
            </w:r>
          </w:p>
        </w:tc>
        <w:tc>
          <w:tcPr>
            <w:tcW w:w="1065" w:type="dxa"/>
            <w:vAlign w:val="top"/>
          </w:tcPr>
          <w:p>
            <w:pPr>
              <w:rPr>
                <w:rFonts w:hint="default"/>
                <w:lang w:val="en-US" w:eastAsia="zh-CN"/>
              </w:rPr>
            </w:pPr>
            <w:r>
              <w:rPr>
                <w:rFonts w:hint="eastAsia"/>
                <w:lang w:val="en-US" w:eastAsia="zh-CN"/>
              </w:rPr>
              <w:t>2024.2.1</w:t>
            </w:r>
          </w:p>
        </w:tc>
        <w:tc>
          <w:tcPr>
            <w:tcW w:w="908" w:type="dxa"/>
            <w:vAlign w:val="top"/>
          </w:tcPr>
          <w:p>
            <w:pPr>
              <w:rPr>
                <w:rFonts w:hint="default"/>
                <w:lang w:val="en-US" w:eastAsia="zh-CN"/>
              </w:rPr>
            </w:pPr>
            <w:r>
              <w:rPr>
                <w:rFonts w:hint="eastAsia"/>
                <w:lang w:val="en-US" w:eastAsia="zh-CN"/>
              </w:rPr>
              <w:t>郭洪涛</w:t>
            </w:r>
          </w:p>
        </w:tc>
        <w:tc>
          <w:tcPr>
            <w:tcW w:w="945" w:type="dxa"/>
            <w:vAlign w:val="top"/>
          </w:tcPr>
          <w:p>
            <w:pPr>
              <w:rPr>
                <w:rFonts w:hint="default"/>
                <w:lang w:val="en-US" w:eastAsia="zh-CN"/>
              </w:rPr>
            </w:pPr>
            <w:r>
              <w:rPr>
                <w:rFonts w:hint="eastAsia"/>
                <w:lang w:val="en-US" w:eastAsia="zh-CN"/>
              </w:rPr>
              <w:t>曲建明</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2024.3.8</w:t>
            </w:r>
          </w:p>
          <w:p>
            <w:pPr>
              <w:rPr>
                <w:rFonts w:hint="default"/>
                <w:lang w:val="en-US" w:eastAsia="zh-CN"/>
              </w:rPr>
            </w:pPr>
            <w:r>
              <w:rPr>
                <w:rFonts w:hint="eastAsia"/>
                <w:lang w:val="en-US" w:eastAsia="zh-CN"/>
              </w:rPr>
              <w:t>.</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3月份</w:t>
            </w: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9</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张青彪</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lang w:val="en-US" w:eastAsia="zh-CN"/>
              </w:rPr>
              <w:t>唐农（动监）罚﹝2024﹞8号</w:t>
            </w:r>
          </w:p>
        </w:tc>
        <w:tc>
          <w:tcPr>
            <w:tcW w:w="1018" w:type="dxa"/>
            <w:vAlign w:val="top"/>
          </w:tcPr>
          <w:p>
            <w:pPr>
              <w:rPr>
                <w:rFonts w:hint="default"/>
                <w:lang w:val="en-US" w:eastAsia="zh-CN"/>
              </w:rPr>
            </w:pPr>
            <w:r>
              <w:rPr>
                <w:rFonts w:hint="eastAsia"/>
                <w:lang w:val="en-US" w:eastAsia="zh-CN"/>
              </w:rPr>
              <w:t>张青彪</w:t>
            </w:r>
          </w:p>
        </w:tc>
        <w:tc>
          <w:tcPr>
            <w:tcW w:w="1065" w:type="dxa"/>
            <w:vAlign w:val="top"/>
          </w:tcPr>
          <w:p>
            <w:pPr>
              <w:rPr>
                <w:rFonts w:hint="default"/>
                <w:lang w:val="en-US" w:eastAsia="zh-CN"/>
              </w:rPr>
            </w:pPr>
            <w:r>
              <w:rPr>
                <w:rFonts w:hint="eastAsia"/>
                <w:lang w:val="en-US" w:eastAsia="zh-CN"/>
              </w:rPr>
              <w:t>2024.3.1</w:t>
            </w:r>
          </w:p>
        </w:tc>
        <w:tc>
          <w:tcPr>
            <w:tcW w:w="908" w:type="dxa"/>
            <w:vAlign w:val="top"/>
          </w:tcPr>
          <w:p>
            <w:pPr>
              <w:rPr>
                <w:rFonts w:hint="default"/>
                <w:lang w:val="en-US" w:eastAsia="zh-CN"/>
              </w:rPr>
            </w:pPr>
            <w:r>
              <w:rPr>
                <w:rFonts w:hint="eastAsia"/>
                <w:lang w:val="en-US" w:eastAsia="zh-CN"/>
              </w:rPr>
              <w:t>刘娜</w:t>
            </w:r>
          </w:p>
        </w:tc>
        <w:tc>
          <w:tcPr>
            <w:tcW w:w="945" w:type="dxa"/>
            <w:vAlign w:val="top"/>
          </w:tcPr>
          <w:p>
            <w:pPr>
              <w:rPr>
                <w:rFonts w:hint="default"/>
                <w:lang w:val="en-US" w:eastAsia="zh-CN"/>
              </w:rPr>
            </w:pPr>
            <w:r>
              <w:rPr>
                <w:rFonts w:hint="eastAsia"/>
                <w:lang w:val="en-US" w:eastAsia="zh-CN"/>
              </w:rPr>
              <w:t>张泽一</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10</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刘德羊</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lang w:val="en-US" w:eastAsia="zh-CN"/>
              </w:rPr>
              <w:t>唐农（动监）罚﹝2024﹞9号</w:t>
            </w:r>
          </w:p>
        </w:tc>
        <w:tc>
          <w:tcPr>
            <w:tcW w:w="1018" w:type="dxa"/>
            <w:vAlign w:val="top"/>
          </w:tcPr>
          <w:p>
            <w:pPr>
              <w:rPr>
                <w:rFonts w:hint="default"/>
                <w:lang w:val="en-US" w:eastAsia="zh-CN"/>
              </w:rPr>
            </w:pPr>
            <w:r>
              <w:rPr>
                <w:rFonts w:hint="eastAsia"/>
                <w:lang w:val="en-US" w:eastAsia="zh-CN"/>
              </w:rPr>
              <w:t>刘德羊</w:t>
            </w:r>
          </w:p>
        </w:tc>
        <w:tc>
          <w:tcPr>
            <w:tcW w:w="1065" w:type="dxa"/>
            <w:vAlign w:val="top"/>
          </w:tcPr>
          <w:p>
            <w:pPr>
              <w:rPr>
                <w:rFonts w:hint="default"/>
                <w:lang w:val="en-US" w:eastAsia="zh-CN"/>
              </w:rPr>
            </w:pPr>
            <w:r>
              <w:rPr>
                <w:rFonts w:hint="eastAsia"/>
                <w:lang w:val="en-US" w:eastAsia="zh-CN"/>
              </w:rPr>
              <w:t>2024.3.26</w:t>
            </w:r>
          </w:p>
        </w:tc>
        <w:tc>
          <w:tcPr>
            <w:tcW w:w="908" w:type="dxa"/>
            <w:vAlign w:val="top"/>
          </w:tcPr>
          <w:p>
            <w:pPr>
              <w:rPr>
                <w:rFonts w:hint="default"/>
                <w:lang w:val="en-US" w:eastAsia="zh-CN"/>
              </w:rPr>
            </w:pPr>
            <w:r>
              <w:rPr>
                <w:rFonts w:hint="eastAsia"/>
                <w:lang w:val="en-US" w:eastAsia="zh-CN"/>
              </w:rPr>
              <w:t>韩燕</w:t>
            </w:r>
          </w:p>
        </w:tc>
        <w:tc>
          <w:tcPr>
            <w:tcW w:w="945" w:type="dxa"/>
            <w:vAlign w:val="top"/>
          </w:tcPr>
          <w:p>
            <w:pPr>
              <w:rPr>
                <w:rFonts w:hint="default"/>
                <w:lang w:val="en-US" w:eastAsia="zh-CN"/>
              </w:rPr>
            </w:pPr>
            <w:r>
              <w:rPr>
                <w:rFonts w:hint="eastAsia"/>
                <w:lang w:val="en-US" w:eastAsia="zh-CN"/>
              </w:rPr>
              <w:t>潘建群</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2024.4.27</w:t>
            </w:r>
          </w:p>
        </w:tc>
        <w:tc>
          <w:tcPr>
            <w:tcW w:w="878" w:type="dxa"/>
            <w:vAlign w:val="top"/>
          </w:tcPr>
          <w:p>
            <w:pPr>
              <w:rPr>
                <w:rFonts w:hint="default"/>
                <w:lang w:val="en-US" w:eastAsia="zh-CN"/>
              </w:rPr>
            </w:pPr>
            <w:r>
              <w:rPr>
                <w:rFonts w:hint="eastAsia"/>
                <w:lang w:val="en-US" w:eastAsia="zh-CN"/>
              </w:rPr>
              <w:t>-</w:t>
            </w:r>
          </w:p>
        </w:tc>
      </w:tr>
      <w:tr>
        <w:trPr>
          <w:trHeight w:val="671" w:hRule="atLeast"/>
        </w:trPr>
        <w:tc>
          <w:tcPr>
            <w:tcW w:w="650" w:type="dxa"/>
            <w:vAlign w:val="top"/>
          </w:tcPr>
          <w:p>
            <w:pPr>
              <w:rPr>
                <w:rFonts w:hint="default"/>
                <w:lang w:val="en-US" w:eastAsia="zh-CN"/>
              </w:rPr>
            </w:pPr>
            <w:r>
              <w:rPr>
                <w:rFonts w:hint="eastAsia"/>
                <w:lang w:val="en-US" w:eastAsia="zh-CN"/>
              </w:rPr>
              <w:t>11</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ascii="宋体" w:hAnsi="宋体" w:cs="宋体"/>
                <w:i w:val="0"/>
                <w:iCs w:val="0"/>
                <w:color w:val="000000"/>
                <w:kern w:val="0"/>
                <w:sz w:val="22"/>
                <w:szCs w:val="22"/>
                <w:u w:val="none"/>
                <w:lang w:val="en-US" w:eastAsia="zh-CN"/>
              </w:rPr>
              <w:t>桂齐堰</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lang w:val="en-US" w:eastAsia="zh-CN"/>
              </w:rPr>
              <w:t>唐农（动监）罚﹝2024﹞10号</w:t>
            </w:r>
          </w:p>
        </w:tc>
        <w:tc>
          <w:tcPr>
            <w:tcW w:w="1018" w:type="dxa"/>
            <w:vAlign w:val="top"/>
          </w:tcPr>
          <w:p>
            <w:pPr>
              <w:rPr>
                <w:rFonts w:hint="default"/>
                <w:lang w:val="en-US" w:eastAsia="zh-CN"/>
              </w:rPr>
            </w:pPr>
            <w:r>
              <w:rPr>
                <w:rFonts w:hint="eastAsia" w:ascii="宋体" w:hAnsi="宋体" w:cs="宋体"/>
                <w:i w:val="0"/>
                <w:iCs w:val="0"/>
                <w:color w:val="000000"/>
                <w:kern w:val="0"/>
                <w:sz w:val="22"/>
                <w:szCs w:val="22"/>
                <w:u w:val="none"/>
                <w:lang w:val="en-US" w:eastAsia="zh-CN"/>
              </w:rPr>
              <w:t>桂齐堰</w:t>
            </w:r>
          </w:p>
        </w:tc>
        <w:tc>
          <w:tcPr>
            <w:tcW w:w="1065" w:type="dxa"/>
            <w:vAlign w:val="top"/>
          </w:tcPr>
          <w:p>
            <w:pPr>
              <w:rPr>
                <w:rFonts w:hint="default"/>
                <w:lang w:val="en-US" w:eastAsia="zh-CN"/>
              </w:rPr>
            </w:pPr>
            <w:r>
              <w:rPr>
                <w:rFonts w:hint="eastAsia"/>
                <w:lang w:val="en-US" w:eastAsia="zh-CN"/>
              </w:rPr>
              <w:t>2024.3.29</w:t>
            </w:r>
          </w:p>
        </w:tc>
        <w:tc>
          <w:tcPr>
            <w:tcW w:w="908" w:type="dxa"/>
            <w:vAlign w:val="top"/>
          </w:tcPr>
          <w:p>
            <w:pPr>
              <w:rPr>
                <w:rFonts w:hint="default"/>
                <w:lang w:val="en-US" w:eastAsia="zh-CN"/>
              </w:rPr>
            </w:pPr>
            <w:r>
              <w:rPr>
                <w:rFonts w:hint="eastAsia"/>
                <w:lang w:val="en-US" w:eastAsia="zh-CN"/>
              </w:rPr>
              <w:t>郭洪涛</w:t>
            </w:r>
          </w:p>
        </w:tc>
        <w:tc>
          <w:tcPr>
            <w:tcW w:w="945" w:type="dxa"/>
            <w:vAlign w:val="top"/>
          </w:tcPr>
          <w:p>
            <w:pPr>
              <w:rPr>
                <w:rFonts w:hint="default"/>
                <w:lang w:val="en-US" w:eastAsia="zh-CN"/>
              </w:rPr>
            </w:pPr>
            <w:r>
              <w:rPr>
                <w:rFonts w:hint="eastAsia"/>
                <w:lang w:val="en-US" w:eastAsia="zh-CN"/>
              </w:rPr>
              <w:t>曲建明</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2024.4.27</w:t>
            </w:r>
          </w:p>
        </w:tc>
        <w:tc>
          <w:tcPr>
            <w:tcW w:w="878" w:type="dxa"/>
            <w:vAlign w:val="top"/>
          </w:tcPr>
          <w:p>
            <w:pPr>
              <w:rPr>
                <w:rFonts w:hint="default"/>
                <w:lang w:val="en-US" w:eastAsia="zh-CN"/>
              </w:rPr>
            </w:pPr>
          </w:p>
          <w:p>
            <w:pPr>
              <w:rPr>
                <w:rFonts w:hint="eastAsia"/>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12</w:t>
            </w:r>
          </w:p>
        </w:tc>
        <w:tc>
          <w:tcPr>
            <w:tcW w:w="1000" w:type="dxa"/>
            <w:vAlign w:val="top"/>
          </w:tcPr>
          <w:p>
            <w:pPr>
              <w:rPr>
                <w:rFonts w:hint="default"/>
                <w:lang w:val="en-US" w:eastAsia="zh-CN"/>
              </w:rPr>
            </w:pPr>
            <w:r>
              <w:rPr>
                <w:rFonts w:hint="eastAsia"/>
                <w:lang w:val="en-US" w:eastAsia="zh-CN"/>
              </w:rPr>
              <w:t>种子</w:t>
            </w:r>
          </w:p>
        </w:tc>
        <w:tc>
          <w:tcPr>
            <w:tcW w:w="4245" w:type="dxa"/>
            <w:vAlign w:val="top"/>
          </w:tcPr>
          <w:p>
            <w:pP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唐河县鼎健农机专业合作社未按规定建立、保存种子生产经营档案案</w:t>
            </w:r>
          </w:p>
        </w:tc>
        <w:tc>
          <w:tcPr>
            <w:tcW w:w="1997" w:type="dxa"/>
            <w:vAlign w:val="top"/>
          </w:tcPr>
          <w:p>
            <w:pPr>
              <w:rPr>
                <w:rFonts w:hint="eastAsia"/>
                <w:lang w:val="en-US" w:eastAsia="zh-CN"/>
              </w:rPr>
            </w:pPr>
            <w:r>
              <w:rPr>
                <w:rFonts w:hint="eastAsia"/>
                <w:lang w:val="en-US" w:eastAsia="zh-CN"/>
              </w:rPr>
              <w:t>唐农（种子）罚﹝2024﹞1号</w:t>
            </w:r>
          </w:p>
        </w:tc>
        <w:tc>
          <w:tcPr>
            <w:tcW w:w="1018" w:type="dxa"/>
            <w:vAlign w:val="top"/>
          </w:tcPr>
          <w:p>
            <w:pP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丁新成</w:t>
            </w:r>
          </w:p>
        </w:tc>
        <w:tc>
          <w:tcPr>
            <w:tcW w:w="1065" w:type="dxa"/>
            <w:vAlign w:val="top"/>
          </w:tcPr>
          <w:p>
            <w:pPr>
              <w:rPr>
                <w:rFonts w:hint="default"/>
                <w:lang w:val="en-US" w:eastAsia="zh-CN"/>
              </w:rPr>
            </w:pPr>
            <w:r>
              <w:rPr>
                <w:rFonts w:hint="eastAsia"/>
                <w:lang w:val="en-US" w:eastAsia="zh-CN"/>
              </w:rPr>
              <w:t>2024.3.4</w:t>
            </w:r>
          </w:p>
        </w:tc>
        <w:tc>
          <w:tcPr>
            <w:tcW w:w="908" w:type="dxa"/>
            <w:vAlign w:val="top"/>
          </w:tcPr>
          <w:p>
            <w:pPr>
              <w:rPr>
                <w:rFonts w:hint="default"/>
                <w:lang w:val="en-US" w:eastAsia="zh-CN"/>
              </w:rPr>
            </w:pPr>
            <w:r>
              <w:rPr>
                <w:rFonts w:hint="eastAsia"/>
                <w:lang w:val="en-US" w:eastAsia="zh-CN"/>
              </w:rPr>
              <w:t>乔新峰</w:t>
            </w:r>
          </w:p>
        </w:tc>
        <w:tc>
          <w:tcPr>
            <w:tcW w:w="945" w:type="dxa"/>
            <w:vAlign w:val="top"/>
          </w:tcPr>
          <w:p>
            <w:pPr>
              <w:rPr>
                <w:rFonts w:hint="default"/>
                <w:lang w:val="en-US" w:eastAsia="zh-CN"/>
              </w:rPr>
            </w:pPr>
            <w:r>
              <w:rPr>
                <w:rFonts w:hint="eastAsia"/>
                <w:lang w:val="en-US" w:eastAsia="zh-CN"/>
              </w:rPr>
              <w:t>刘华群</w:t>
            </w:r>
          </w:p>
        </w:tc>
        <w:tc>
          <w:tcPr>
            <w:tcW w:w="855" w:type="dxa"/>
            <w:vAlign w:val="top"/>
          </w:tcPr>
          <w:p>
            <w:pPr>
              <w:rPr>
                <w:rFonts w:hint="default"/>
                <w:lang w:val="en-US" w:eastAsia="zh-CN"/>
              </w:rPr>
            </w:pPr>
            <w:r>
              <w:rPr>
                <w:rFonts w:hint="eastAsia"/>
                <w:lang w:val="en-US" w:eastAsia="zh-CN"/>
              </w:rPr>
              <w:t>11000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2024.4.26</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13</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唐河县唐洲农业技术服务中心经营劣质农药案</w:t>
            </w:r>
          </w:p>
        </w:tc>
        <w:tc>
          <w:tcPr>
            <w:tcW w:w="1997" w:type="dxa"/>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唐农（农药）罚﹝2024﹞2号</w:t>
            </w:r>
          </w:p>
        </w:tc>
        <w:tc>
          <w:tcPr>
            <w:tcW w:w="1018" w:type="dxa"/>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孙新双</w:t>
            </w:r>
          </w:p>
        </w:tc>
        <w:tc>
          <w:tcPr>
            <w:tcW w:w="1065" w:type="dxa"/>
            <w:vAlign w:val="top"/>
          </w:tcPr>
          <w:p>
            <w:pPr>
              <w:rPr>
                <w:rFonts w:hint="default"/>
                <w:lang w:val="en-US" w:eastAsia="zh-CN"/>
              </w:rPr>
            </w:pPr>
            <w:r>
              <w:rPr>
                <w:rFonts w:hint="eastAsia"/>
                <w:lang w:val="en-US" w:eastAsia="zh-CN"/>
              </w:rPr>
              <w:t>2024.3.25</w:t>
            </w:r>
          </w:p>
        </w:tc>
        <w:tc>
          <w:tcPr>
            <w:tcW w:w="908" w:type="dxa"/>
            <w:vAlign w:val="top"/>
          </w:tcPr>
          <w:p>
            <w:pPr>
              <w:rPr>
                <w:rFonts w:hint="default"/>
                <w:lang w:val="en-US" w:eastAsia="zh-CN"/>
              </w:rPr>
            </w:pPr>
            <w:r>
              <w:rPr>
                <w:rFonts w:hint="eastAsia"/>
                <w:lang w:val="en-US" w:eastAsia="zh-CN"/>
              </w:rPr>
              <w:t>刘娜</w:t>
            </w:r>
          </w:p>
        </w:tc>
        <w:tc>
          <w:tcPr>
            <w:tcW w:w="945" w:type="dxa"/>
            <w:vAlign w:val="top"/>
          </w:tcPr>
          <w:p>
            <w:pPr>
              <w:rPr>
                <w:rFonts w:hint="default"/>
                <w:lang w:val="en-US" w:eastAsia="zh-CN"/>
              </w:rPr>
            </w:pPr>
            <w:r>
              <w:rPr>
                <w:rFonts w:hint="eastAsia"/>
                <w:lang w:val="en-US" w:eastAsia="zh-CN"/>
              </w:rPr>
              <w:t>关玉祥</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14</w:t>
            </w:r>
          </w:p>
        </w:tc>
        <w:tc>
          <w:tcPr>
            <w:tcW w:w="1000" w:type="dxa"/>
            <w:vAlign w:val="top"/>
          </w:tcPr>
          <w:p>
            <w:pPr>
              <w:rPr>
                <w:rFonts w:hint="eastAsia"/>
                <w:lang w:val="en-US" w:eastAsia="zh-CN"/>
              </w:rPr>
            </w:pPr>
            <w:r>
              <w:rPr>
                <w:rFonts w:hint="eastAsia"/>
                <w:lang w:val="en-US" w:eastAsia="zh-CN"/>
              </w:rPr>
              <w:t>农药</w:t>
            </w:r>
          </w:p>
        </w:tc>
        <w:tc>
          <w:tcPr>
            <w:tcW w:w="4245" w:type="dxa"/>
            <w:vAlign w:val="top"/>
          </w:tcPr>
          <w:p>
            <w:pP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唐河县环城供销合作社农丰农资部经营假农药案</w:t>
            </w:r>
          </w:p>
        </w:tc>
        <w:tc>
          <w:tcPr>
            <w:tcW w:w="1997" w:type="dxa"/>
            <w:vAlign w:val="top"/>
          </w:tcPr>
          <w:p>
            <w:pPr>
              <w:rPr>
                <w:rFonts w:hint="eastAsia"/>
                <w:lang w:val="en-US" w:eastAsia="zh-CN"/>
              </w:rPr>
            </w:pPr>
            <w:r>
              <w:rPr>
                <w:rFonts w:hint="eastAsia" w:ascii="宋体" w:hAnsi="宋体" w:eastAsia="宋体" w:cs="宋体"/>
                <w:i w:val="0"/>
                <w:iCs w:val="0"/>
                <w:color w:val="000000"/>
                <w:kern w:val="0"/>
                <w:sz w:val="22"/>
                <w:szCs w:val="22"/>
                <w:u w:val="none"/>
                <w:lang w:val="en-US" w:eastAsia="zh-CN"/>
              </w:rPr>
              <w:t>唐农（农药）罚﹝2024﹞</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号</w:t>
            </w:r>
          </w:p>
        </w:tc>
        <w:tc>
          <w:tcPr>
            <w:tcW w:w="1018" w:type="dxa"/>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葛国芳</w:t>
            </w:r>
          </w:p>
        </w:tc>
        <w:tc>
          <w:tcPr>
            <w:tcW w:w="1065" w:type="dxa"/>
            <w:vAlign w:val="top"/>
          </w:tcPr>
          <w:p>
            <w:pPr>
              <w:rPr>
                <w:rFonts w:hint="eastAsia"/>
                <w:lang w:val="en-US" w:eastAsia="zh-CN"/>
              </w:rPr>
            </w:pPr>
            <w:r>
              <w:rPr>
                <w:rFonts w:hint="eastAsia"/>
                <w:lang w:val="en-US" w:eastAsia="zh-CN"/>
              </w:rPr>
              <w:t>2024.3.25</w:t>
            </w:r>
          </w:p>
        </w:tc>
        <w:tc>
          <w:tcPr>
            <w:tcW w:w="908" w:type="dxa"/>
            <w:vAlign w:val="top"/>
          </w:tcPr>
          <w:p>
            <w:pPr>
              <w:rPr>
                <w:rFonts w:hint="eastAsia"/>
                <w:lang w:val="en-US" w:eastAsia="zh-CN"/>
              </w:rPr>
            </w:pPr>
            <w:r>
              <w:rPr>
                <w:rFonts w:hint="eastAsia"/>
                <w:lang w:val="en-US" w:eastAsia="zh-CN"/>
              </w:rPr>
              <w:t>刘娜</w:t>
            </w:r>
          </w:p>
        </w:tc>
        <w:tc>
          <w:tcPr>
            <w:tcW w:w="945" w:type="dxa"/>
            <w:vAlign w:val="top"/>
          </w:tcPr>
          <w:p>
            <w:pPr>
              <w:rPr>
                <w:rFonts w:hint="eastAsia"/>
                <w:lang w:val="en-US" w:eastAsia="zh-CN"/>
              </w:rPr>
            </w:pPr>
            <w:r>
              <w:rPr>
                <w:rFonts w:hint="eastAsia"/>
                <w:lang w:val="en-US" w:eastAsia="zh-CN"/>
              </w:rPr>
              <w:t>关玉祥</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15</w:t>
            </w:r>
          </w:p>
        </w:tc>
        <w:tc>
          <w:tcPr>
            <w:tcW w:w="1000" w:type="dxa"/>
            <w:vAlign w:val="top"/>
          </w:tcPr>
          <w:p>
            <w:pPr>
              <w:rPr>
                <w:rFonts w:hint="eastAsia"/>
                <w:lang w:val="en-US" w:eastAsia="zh-CN"/>
              </w:rPr>
            </w:pPr>
            <w:r>
              <w:rPr>
                <w:rFonts w:hint="eastAsia"/>
                <w:lang w:val="en-US" w:eastAsia="zh-CN"/>
              </w:rPr>
              <w:t>农药</w:t>
            </w:r>
          </w:p>
        </w:tc>
        <w:tc>
          <w:tcPr>
            <w:tcW w:w="4245" w:type="dxa"/>
            <w:vAlign w:val="top"/>
          </w:tcPr>
          <w:p>
            <w:pP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唐河县源潭供销社会玲农资部经营劣质农药案</w:t>
            </w:r>
          </w:p>
        </w:tc>
        <w:tc>
          <w:tcPr>
            <w:tcW w:w="1997" w:type="dxa"/>
            <w:vAlign w:val="top"/>
          </w:tcPr>
          <w:p>
            <w:pPr>
              <w:rPr>
                <w:rFonts w:hint="eastAsia"/>
                <w:lang w:val="en-US" w:eastAsia="zh-CN"/>
              </w:rPr>
            </w:pPr>
            <w:r>
              <w:rPr>
                <w:rFonts w:hint="eastAsia" w:ascii="宋体" w:hAnsi="宋体" w:eastAsia="宋体" w:cs="宋体"/>
                <w:i w:val="0"/>
                <w:iCs w:val="0"/>
                <w:color w:val="000000"/>
                <w:kern w:val="0"/>
                <w:sz w:val="22"/>
                <w:szCs w:val="22"/>
                <w:u w:val="none"/>
                <w:lang w:val="en-US" w:eastAsia="zh-CN"/>
              </w:rPr>
              <w:t>唐农（农药）罚﹝2024﹞</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刘会玲</w:t>
            </w:r>
          </w:p>
        </w:tc>
        <w:tc>
          <w:tcPr>
            <w:tcW w:w="1065" w:type="dxa"/>
            <w:vAlign w:val="top"/>
          </w:tcPr>
          <w:p>
            <w:pPr>
              <w:rPr>
                <w:rFonts w:hint="default"/>
                <w:lang w:val="en-US" w:eastAsia="zh-CN"/>
              </w:rPr>
            </w:pPr>
            <w:r>
              <w:rPr>
                <w:rFonts w:hint="eastAsia"/>
                <w:lang w:val="en-US" w:eastAsia="zh-CN"/>
              </w:rPr>
              <w:t>2024.3.25</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邓晓峰</w:t>
            </w:r>
          </w:p>
        </w:tc>
        <w:tc>
          <w:tcPr>
            <w:tcW w:w="945"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郑古山</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2024.5.7</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eastAsia"/>
                <w:lang w:val="en-US" w:eastAsia="zh-CN"/>
              </w:rPr>
            </w:pPr>
          </w:p>
          <w:p>
            <w:pPr>
              <w:rPr>
                <w:rFonts w:hint="default"/>
                <w:lang w:val="en-US" w:eastAsia="zh-CN"/>
              </w:rPr>
            </w:pPr>
            <w:r>
              <w:rPr>
                <w:rFonts w:hint="eastAsia"/>
                <w:lang w:val="en-US" w:eastAsia="zh-CN"/>
              </w:rPr>
              <w:t>4月份</w:t>
            </w: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16</w:t>
            </w:r>
          </w:p>
        </w:tc>
        <w:tc>
          <w:tcPr>
            <w:tcW w:w="1000" w:type="dxa"/>
            <w:vAlign w:val="top"/>
          </w:tcPr>
          <w:p>
            <w:pPr>
              <w:rPr>
                <w:rFonts w:hint="default"/>
                <w:lang w:val="en-US" w:eastAsia="zh-CN"/>
              </w:rPr>
            </w:pPr>
            <w:r>
              <w:rPr>
                <w:rFonts w:hint="eastAsia"/>
                <w:lang w:val="en-US" w:eastAsia="zh-CN"/>
              </w:rPr>
              <w:t>动监</w:t>
            </w:r>
          </w:p>
        </w:tc>
        <w:tc>
          <w:tcPr>
            <w:tcW w:w="4245" w:type="dxa"/>
            <w:vAlign w:val="top"/>
          </w:tcPr>
          <w:p>
            <w:pPr>
              <w:rPr>
                <w:rFonts w:hint="default"/>
                <w:lang w:val="en-US" w:eastAsia="zh-CN"/>
              </w:rPr>
            </w:pPr>
            <w:r>
              <w:rPr>
                <w:rFonts w:hint="default"/>
                <w:lang w:val="en-US" w:eastAsia="zh-CN"/>
              </w:rPr>
              <w:t>唐河县康明宠物诊所未取得动物诊疗许可证从事动物动物诊疗活动案</w:t>
            </w:r>
          </w:p>
        </w:tc>
        <w:tc>
          <w:tcPr>
            <w:tcW w:w="1997" w:type="dxa"/>
            <w:vAlign w:val="top"/>
          </w:tcPr>
          <w:p>
            <w:pPr>
              <w:rPr>
                <w:rFonts w:hint="eastAsia"/>
                <w:lang w:val="en-US" w:eastAsia="zh-CN"/>
              </w:rPr>
            </w:pPr>
            <w:r>
              <w:rPr>
                <w:rFonts w:hint="eastAsia"/>
                <w:lang w:val="en-US" w:eastAsia="zh-CN"/>
              </w:rPr>
              <w:t>唐农（动监）罚﹝2024﹞11号</w:t>
            </w:r>
          </w:p>
        </w:tc>
        <w:tc>
          <w:tcPr>
            <w:tcW w:w="1018" w:type="dxa"/>
            <w:vAlign w:val="top"/>
          </w:tcPr>
          <w:p>
            <w:pPr>
              <w:rPr>
                <w:rFonts w:hint="default"/>
                <w:lang w:val="en-US" w:eastAsia="zh-CN"/>
              </w:rPr>
            </w:pPr>
            <w:r>
              <w:rPr>
                <w:rFonts w:hint="default"/>
                <w:lang w:val="en-US" w:eastAsia="zh-CN"/>
              </w:rPr>
              <w:t>杨克明</w:t>
            </w:r>
          </w:p>
        </w:tc>
        <w:tc>
          <w:tcPr>
            <w:tcW w:w="1065" w:type="dxa"/>
            <w:vAlign w:val="top"/>
          </w:tcPr>
          <w:p>
            <w:pPr>
              <w:rPr>
                <w:rFonts w:hint="default"/>
                <w:lang w:val="en-US" w:eastAsia="zh-CN"/>
              </w:rPr>
            </w:pPr>
            <w:r>
              <w:rPr>
                <w:rFonts w:hint="eastAsia"/>
                <w:lang w:val="en-US" w:eastAsia="zh-CN"/>
              </w:rPr>
              <w:t>2024.4.1</w:t>
            </w:r>
          </w:p>
        </w:tc>
        <w:tc>
          <w:tcPr>
            <w:tcW w:w="908" w:type="dxa"/>
            <w:vAlign w:val="top"/>
          </w:tcPr>
          <w:p>
            <w:pPr>
              <w:rPr>
                <w:rFonts w:hint="default"/>
                <w:lang w:val="en-US" w:eastAsia="zh-CN"/>
              </w:rPr>
            </w:pPr>
            <w:r>
              <w:rPr>
                <w:rFonts w:hint="eastAsia"/>
                <w:lang w:val="en-US" w:eastAsia="zh-CN"/>
              </w:rPr>
              <w:t>韩强</w:t>
            </w:r>
          </w:p>
        </w:tc>
        <w:tc>
          <w:tcPr>
            <w:tcW w:w="945" w:type="dxa"/>
            <w:vAlign w:val="top"/>
          </w:tcPr>
          <w:p>
            <w:pPr>
              <w:rPr>
                <w:rFonts w:hint="default"/>
                <w:lang w:val="en-US" w:eastAsia="zh-CN"/>
              </w:rPr>
            </w:pPr>
            <w:r>
              <w:rPr>
                <w:rFonts w:hint="eastAsia"/>
                <w:lang w:val="en-US" w:eastAsia="zh-CN"/>
              </w:rPr>
              <w:t>许云德</w:t>
            </w:r>
          </w:p>
        </w:tc>
        <w:tc>
          <w:tcPr>
            <w:tcW w:w="855" w:type="dxa"/>
            <w:vAlign w:val="top"/>
          </w:tcPr>
          <w:p>
            <w:pPr>
              <w:rPr>
                <w:rFonts w:hint="default"/>
                <w:lang w:val="en-US" w:eastAsia="zh-CN"/>
              </w:rPr>
            </w:pPr>
            <w:r>
              <w:rPr>
                <w:rFonts w:hint="eastAsia"/>
                <w:lang w:val="en-US" w:eastAsia="zh-CN"/>
              </w:rPr>
              <w:t>4000</w:t>
            </w:r>
          </w:p>
        </w:tc>
        <w:tc>
          <w:tcPr>
            <w:tcW w:w="700" w:type="dxa"/>
            <w:vAlign w:val="top"/>
          </w:tcPr>
          <w:p>
            <w:pPr>
              <w:rPr>
                <w:rFonts w:hint="default" w:eastAsia="宋体"/>
                <w:lang w:val="en-US" w:eastAsia="zh-CN"/>
              </w:rPr>
            </w:pPr>
            <w:r>
              <w:rPr>
                <w:rFonts w:hint="eastAsia"/>
                <w:lang w:val="en-US" w:eastAsia="zh-CN"/>
              </w:rPr>
              <w:t>805</w:t>
            </w:r>
          </w:p>
        </w:tc>
        <w:tc>
          <w:tcPr>
            <w:tcW w:w="1182" w:type="dxa"/>
            <w:vAlign w:val="top"/>
          </w:tcPr>
          <w:p>
            <w:pPr>
              <w:rPr>
                <w:rFonts w:hint="default"/>
                <w:lang w:val="en-US" w:eastAsia="zh-CN"/>
              </w:rPr>
            </w:pPr>
            <w:r>
              <w:rPr>
                <w:rFonts w:hint="eastAsia"/>
                <w:lang w:val="en-US" w:eastAsia="zh-CN"/>
              </w:rPr>
              <w:t>2024.4.17</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17</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default"/>
                <w:lang w:val="en-US" w:eastAsia="zh-CN"/>
              </w:rPr>
              <w:t>唐河县红太阳新农资服务有限公司城郊一分公司经营劣质农药案</w:t>
            </w:r>
          </w:p>
        </w:tc>
        <w:tc>
          <w:tcPr>
            <w:tcW w:w="1997" w:type="dxa"/>
            <w:vAlign w:val="top"/>
          </w:tcPr>
          <w:p>
            <w:pPr>
              <w:rPr>
                <w:rFonts w:hint="eastAsia"/>
                <w:lang w:val="en-US" w:eastAsia="zh-CN"/>
              </w:rPr>
            </w:pPr>
            <w:r>
              <w:rPr>
                <w:rFonts w:hint="eastAsia" w:ascii="宋体" w:hAnsi="宋体" w:eastAsia="宋体" w:cs="宋体"/>
                <w:i w:val="0"/>
                <w:iCs w:val="0"/>
                <w:color w:val="000000"/>
                <w:kern w:val="0"/>
                <w:sz w:val="22"/>
                <w:szCs w:val="22"/>
                <w:u w:val="none"/>
                <w:lang w:val="en-US" w:eastAsia="zh-CN"/>
              </w:rPr>
              <w:t>唐农（农药）罚﹝2024﹞</w:t>
            </w:r>
            <w:r>
              <w:rPr>
                <w:rFonts w:hint="eastAsia" w:ascii="宋体" w:hAnsi="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default"/>
                <w:lang w:val="en-US" w:eastAsia="zh-CN"/>
              </w:rPr>
            </w:pPr>
            <w:r>
              <w:rPr>
                <w:rFonts w:hint="default"/>
                <w:lang w:val="en-US" w:eastAsia="zh-CN"/>
              </w:rPr>
              <w:t>刘相如</w:t>
            </w:r>
          </w:p>
        </w:tc>
        <w:tc>
          <w:tcPr>
            <w:tcW w:w="1065" w:type="dxa"/>
            <w:vAlign w:val="top"/>
          </w:tcPr>
          <w:p>
            <w:pPr>
              <w:rPr>
                <w:rFonts w:hint="default"/>
                <w:lang w:val="en-US" w:eastAsia="zh-CN"/>
              </w:rPr>
            </w:pPr>
            <w:r>
              <w:rPr>
                <w:rFonts w:hint="eastAsia"/>
                <w:lang w:val="en-US" w:eastAsia="zh-CN"/>
              </w:rPr>
              <w:t>2024.4.8</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邓晓峰</w:t>
            </w:r>
          </w:p>
        </w:tc>
        <w:tc>
          <w:tcPr>
            <w:tcW w:w="945"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郑古山</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2024.5.7</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18*</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default"/>
                <w:lang w:val="en-US" w:eastAsia="zh-CN"/>
              </w:rPr>
              <w:t>张保敏</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lang w:val="en-US" w:eastAsia="zh-CN"/>
              </w:rPr>
              <w:t>唐农（动监）罚﹝2024﹞12号</w:t>
            </w:r>
          </w:p>
        </w:tc>
        <w:tc>
          <w:tcPr>
            <w:tcW w:w="1018" w:type="dxa"/>
            <w:vAlign w:val="top"/>
          </w:tcPr>
          <w:p>
            <w:pPr>
              <w:rPr>
                <w:rFonts w:hint="default"/>
                <w:lang w:val="en-US" w:eastAsia="zh-CN"/>
              </w:rPr>
            </w:pPr>
            <w:r>
              <w:rPr>
                <w:rFonts w:hint="default"/>
                <w:lang w:val="en-US" w:eastAsia="zh-CN"/>
              </w:rPr>
              <w:t>张保敏</w:t>
            </w:r>
          </w:p>
        </w:tc>
        <w:tc>
          <w:tcPr>
            <w:tcW w:w="1065" w:type="dxa"/>
            <w:vAlign w:val="top"/>
          </w:tcPr>
          <w:p>
            <w:pPr>
              <w:rPr>
                <w:rFonts w:hint="default"/>
                <w:lang w:val="en-US" w:eastAsia="zh-CN"/>
              </w:rPr>
            </w:pPr>
            <w:r>
              <w:rPr>
                <w:rFonts w:hint="eastAsia"/>
                <w:lang w:val="en-US" w:eastAsia="zh-CN"/>
              </w:rPr>
              <w:t>2024.4.15</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邓晓峰</w:t>
            </w:r>
          </w:p>
        </w:tc>
        <w:tc>
          <w:tcPr>
            <w:tcW w:w="945"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郑古山</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2024.5.7</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19</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default"/>
                <w:lang w:val="en-US" w:eastAsia="zh-CN"/>
              </w:rPr>
              <w:t>唐河县湖阳镇白起农资门市部未建立农药包装废弃物回收台账案</w:t>
            </w:r>
          </w:p>
        </w:tc>
        <w:tc>
          <w:tcPr>
            <w:tcW w:w="1997" w:type="dxa"/>
            <w:vAlign w:val="top"/>
          </w:tcPr>
          <w:p>
            <w:pPr>
              <w:rPr>
                <w:rFonts w:hint="eastAsia"/>
                <w:lang w:val="en-US" w:eastAsia="zh-CN"/>
              </w:rPr>
            </w:pPr>
            <w:r>
              <w:rPr>
                <w:rFonts w:hint="eastAsia"/>
                <w:lang w:val="en-US" w:eastAsia="zh-CN"/>
              </w:rPr>
              <w:t>唐农（农药）罚﹝2024﹞5号</w:t>
            </w:r>
          </w:p>
        </w:tc>
        <w:tc>
          <w:tcPr>
            <w:tcW w:w="1018" w:type="dxa"/>
            <w:vAlign w:val="top"/>
          </w:tcPr>
          <w:p>
            <w:pPr>
              <w:rPr>
                <w:rFonts w:hint="default"/>
                <w:lang w:val="en-US" w:eastAsia="zh-CN"/>
              </w:rPr>
            </w:pPr>
            <w:r>
              <w:rPr>
                <w:rFonts w:hint="default"/>
                <w:lang w:val="en-US" w:eastAsia="zh-CN"/>
              </w:rPr>
              <w:t>白起</w:t>
            </w:r>
          </w:p>
        </w:tc>
        <w:tc>
          <w:tcPr>
            <w:tcW w:w="1065" w:type="dxa"/>
            <w:vAlign w:val="top"/>
          </w:tcPr>
          <w:p>
            <w:pPr>
              <w:rPr>
                <w:rFonts w:hint="default"/>
                <w:lang w:val="en-US" w:eastAsia="zh-CN"/>
              </w:rPr>
            </w:pPr>
            <w:r>
              <w:rPr>
                <w:rFonts w:hint="eastAsia"/>
                <w:lang w:val="en-US" w:eastAsia="zh-CN"/>
              </w:rPr>
              <w:t>2024.4.9</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王生金</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2024.4.30</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20</w:t>
            </w:r>
          </w:p>
        </w:tc>
        <w:tc>
          <w:tcPr>
            <w:tcW w:w="1000" w:type="dxa"/>
            <w:vAlign w:val="top"/>
          </w:tcPr>
          <w:p>
            <w:pPr>
              <w:rPr>
                <w:rFonts w:hint="default"/>
                <w:lang w:val="en-US" w:eastAsia="zh-CN"/>
              </w:rPr>
            </w:pPr>
            <w:r>
              <w:rPr>
                <w:rFonts w:hint="eastAsia"/>
                <w:lang w:val="en-US" w:eastAsia="zh-CN"/>
              </w:rPr>
              <w:t>畜牧</w:t>
            </w:r>
          </w:p>
        </w:tc>
        <w:tc>
          <w:tcPr>
            <w:tcW w:w="4245" w:type="dxa"/>
            <w:vAlign w:val="top"/>
          </w:tcPr>
          <w:p>
            <w:pPr>
              <w:rPr>
                <w:rFonts w:hint="default"/>
                <w:lang w:val="en-US" w:eastAsia="zh-CN"/>
              </w:rPr>
            </w:pPr>
            <w:r>
              <w:rPr>
                <w:rFonts w:hint="default"/>
                <w:lang w:val="en-US" w:eastAsia="zh-CN"/>
              </w:rPr>
              <w:t>唐河县湖阳镇王大少养殖场未建立养殖档案案</w:t>
            </w:r>
          </w:p>
        </w:tc>
        <w:tc>
          <w:tcPr>
            <w:tcW w:w="1997" w:type="dxa"/>
            <w:vAlign w:val="top"/>
          </w:tcPr>
          <w:p>
            <w:pPr>
              <w:rPr>
                <w:rFonts w:hint="eastAsia"/>
                <w:lang w:val="en-US" w:eastAsia="zh-CN"/>
              </w:rPr>
            </w:pPr>
            <w:r>
              <w:rPr>
                <w:rFonts w:hint="eastAsia"/>
                <w:lang w:val="en-US" w:eastAsia="zh-CN"/>
              </w:rPr>
              <w:t>唐农（畜牧）罚﹝2024﹞1号</w:t>
            </w:r>
          </w:p>
        </w:tc>
        <w:tc>
          <w:tcPr>
            <w:tcW w:w="1018" w:type="dxa"/>
            <w:vAlign w:val="top"/>
          </w:tcPr>
          <w:p>
            <w:pPr>
              <w:rPr>
                <w:rFonts w:hint="default"/>
                <w:lang w:val="en-US" w:eastAsia="zh-CN"/>
              </w:rPr>
            </w:pPr>
            <w:r>
              <w:rPr>
                <w:rFonts w:hint="default"/>
                <w:lang w:val="en-US" w:eastAsia="zh-CN"/>
              </w:rPr>
              <w:t>王珂</w:t>
            </w:r>
          </w:p>
        </w:tc>
        <w:tc>
          <w:tcPr>
            <w:tcW w:w="1065" w:type="dxa"/>
            <w:vAlign w:val="top"/>
          </w:tcPr>
          <w:p>
            <w:pPr>
              <w:rPr>
                <w:rFonts w:hint="default"/>
                <w:lang w:val="en-US" w:eastAsia="zh-CN"/>
              </w:rPr>
            </w:pPr>
            <w:r>
              <w:rPr>
                <w:rFonts w:hint="eastAsia"/>
                <w:lang w:val="en-US" w:eastAsia="zh-CN"/>
              </w:rPr>
              <w:t>2024.4.8</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方金国</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王生金</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2024.4.30</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21</w:t>
            </w:r>
          </w:p>
        </w:tc>
        <w:tc>
          <w:tcPr>
            <w:tcW w:w="1000" w:type="dxa"/>
            <w:vAlign w:val="top"/>
          </w:tcPr>
          <w:p>
            <w:pPr>
              <w:rPr>
                <w:rFonts w:hint="default"/>
                <w:lang w:val="en-US" w:eastAsia="zh-CN"/>
              </w:rPr>
            </w:pPr>
            <w:r>
              <w:rPr>
                <w:rFonts w:hint="eastAsia"/>
                <w:lang w:val="en-US" w:eastAsia="zh-CN"/>
              </w:rPr>
              <w:t>畜牧</w:t>
            </w:r>
          </w:p>
        </w:tc>
        <w:tc>
          <w:tcPr>
            <w:tcW w:w="4245" w:type="dxa"/>
            <w:vAlign w:val="top"/>
          </w:tcPr>
          <w:p>
            <w:pPr>
              <w:rPr>
                <w:rFonts w:hint="default"/>
                <w:lang w:val="en-US" w:eastAsia="zh-CN"/>
              </w:rPr>
            </w:pPr>
            <w:r>
              <w:rPr>
                <w:rFonts w:hint="default"/>
                <w:lang w:val="en-US" w:eastAsia="zh-CN"/>
              </w:rPr>
              <w:t>唐河县金一禽业有限公司未建立养殖档案案</w:t>
            </w:r>
          </w:p>
        </w:tc>
        <w:tc>
          <w:tcPr>
            <w:tcW w:w="1997" w:type="dxa"/>
            <w:vAlign w:val="top"/>
          </w:tcPr>
          <w:p>
            <w:pPr>
              <w:rPr>
                <w:rFonts w:hint="eastAsia"/>
                <w:lang w:val="en-US" w:eastAsia="zh-CN"/>
              </w:rPr>
            </w:pPr>
            <w:r>
              <w:rPr>
                <w:rFonts w:hint="eastAsia"/>
                <w:lang w:val="en-US" w:eastAsia="zh-CN"/>
              </w:rPr>
              <w:t>唐农（畜牧）罚﹝2024﹞2号</w:t>
            </w:r>
          </w:p>
        </w:tc>
        <w:tc>
          <w:tcPr>
            <w:tcW w:w="1018" w:type="dxa"/>
            <w:vAlign w:val="top"/>
          </w:tcPr>
          <w:p>
            <w:pPr>
              <w:rPr>
                <w:rFonts w:hint="default"/>
                <w:lang w:val="en-US" w:eastAsia="zh-CN"/>
              </w:rPr>
            </w:pPr>
            <w:r>
              <w:rPr>
                <w:rFonts w:hint="default"/>
                <w:lang w:val="en-US" w:eastAsia="zh-CN"/>
              </w:rPr>
              <w:t>王书成</w:t>
            </w:r>
          </w:p>
        </w:tc>
        <w:tc>
          <w:tcPr>
            <w:tcW w:w="1065" w:type="dxa"/>
            <w:vAlign w:val="top"/>
          </w:tcPr>
          <w:p>
            <w:pPr>
              <w:rPr>
                <w:rFonts w:hint="default"/>
                <w:lang w:val="en-US" w:eastAsia="zh-CN"/>
              </w:rPr>
            </w:pPr>
            <w:r>
              <w:rPr>
                <w:rFonts w:hint="eastAsia"/>
                <w:lang w:val="en-US" w:eastAsia="zh-CN"/>
              </w:rPr>
              <w:t>2024.4.8</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方金国</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王生金</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2024.4.30</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22</w:t>
            </w:r>
          </w:p>
        </w:tc>
        <w:tc>
          <w:tcPr>
            <w:tcW w:w="1000" w:type="dxa"/>
            <w:vAlign w:val="top"/>
          </w:tcPr>
          <w:p>
            <w:pPr>
              <w:rPr>
                <w:rFonts w:hint="default"/>
                <w:lang w:val="en-US" w:eastAsia="zh-CN"/>
              </w:rPr>
            </w:pPr>
            <w:r>
              <w:rPr>
                <w:rFonts w:hint="eastAsia"/>
                <w:lang w:val="en-US" w:eastAsia="zh-CN"/>
              </w:rPr>
              <w:t>畜牧</w:t>
            </w:r>
          </w:p>
        </w:tc>
        <w:tc>
          <w:tcPr>
            <w:tcW w:w="4245" w:type="dxa"/>
            <w:vAlign w:val="top"/>
          </w:tcPr>
          <w:p>
            <w:pPr>
              <w:rPr>
                <w:rFonts w:hint="default"/>
                <w:lang w:val="en-US" w:eastAsia="zh-CN"/>
              </w:rPr>
            </w:pPr>
            <w:r>
              <w:rPr>
                <w:rFonts w:hint="default"/>
                <w:lang w:val="en-US" w:eastAsia="zh-CN"/>
              </w:rPr>
              <w:t>王黎明未建立养殖档案案</w:t>
            </w:r>
          </w:p>
        </w:tc>
        <w:tc>
          <w:tcPr>
            <w:tcW w:w="1997" w:type="dxa"/>
            <w:vAlign w:val="top"/>
          </w:tcPr>
          <w:p>
            <w:pPr>
              <w:rPr>
                <w:rFonts w:hint="eastAsia"/>
                <w:lang w:val="en-US" w:eastAsia="zh-CN"/>
              </w:rPr>
            </w:pPr>
            <w:r>
              <w:rPr>
                <w:rFonts w:hint="eastAsia"/>
                <w:lang w:val="en-US" w:eastAsia="zh-CN"/>
              </w:rPr>
              <w:t>唐农（畜牧）罚﹝2024﹞3号</w:t>
            </w:r>
          </w:p>
        </w:tc>
        <w:tc>
          <w:tcPr>
            <w:tcW w:w="1018" w:type="dxa"/>
            <w:vAlign w:val="top"/>
          </w:tcPr>
          <w:p>
            <w:pPr>
              <w:rPr>
                <w:rFonts w:hint="default"/>
                <w:lang w:val="en-US" w:eastAsia="zh-CN"/>
              </w:rPr>
            </w:pPr>
            <w:r>
              <w:rPr>
                <w:rFonts w:hint="default"/>
                <w:lang w:val="en-US" w:eastAsia="zh-CN"/>
              </w:rPr>
              <w:t>王黎明</w:t>
            </w:r>
          </w:p>
        </w:tc>
        <w:tc>
          <w:tcPr>
            <w:tcW w:w="1065" w:type="dxa"/>
            <w:vAlign w:val="top"/>
          </w:tcPr>
          <w:p>
            <w:pPr>
              <w:rPr>
                <w:rFonts w:hint="eastAsia"/>
                <w:lang w:val="en-US" w:eastAsia="zh-CN"/>
              </w:rPr>
            </w:pPr>
            <w:r>
              <w:rPr>
                <w:rFonts w:hint="eastAsia"/>
                <w:lang w:val="en-US" w:eastAsia="zh-CN"/>
              </w:rPr>
              <w:t>2024.4.9</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方金国</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王生金</w:t>
            </w:r>
          </w:p>
        </w:tc>
        <w:tc>
          <w:tcPr>
            <w:tcW w:w="855" w:type="dxa"/>
            <w:vAlign w:val="top"/>
          </w:tcPr>
          <w:p>
            <w:pPr>
              <w:rPr>
                <w:rFonts w:hint="default"/>
                <w:lang w:val="en-US" w:eastAsia="zh-CN"/>
              </w:rPr>
            </w:pPr>
            <w:r>
              <w:rPr>
                <w:rFonts w:hint="eastAsia"/>
                <w:lang w:val="en-US" w:eastAsia="zh-CN"/>
              </w:rPr>
              <w:t>1000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2024.4.30</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eastAsia"/>
                <w:lang w:val="en-US" w:eastAsia="zh-CN"/>
              </w:rPr>
            </w:pPr>
          </w:p>
        </w:tc>
        <w:tc>
          <w:tcPr>
            <w:tcW w:w="1000" w:type="dxa"/>
            <w:vAlign w:val="top"/>
          </w:tcPr>
          <w:p>
            <w:pPr>
              <w:rPr>
                <w:rFonts w:hint="eastAsia"/>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eastAsia"/>
                <w:lang w:val="en-US" w:eastAsia="zh-CN"/>
              </w:rPr>
            </w:pPr>
          </w:p>
        </w:tc>
        <w:tc>
          <w:tcPr>
            <w:tcW w:w="855" w:type="dxa"/>
            <w:vAlign w:val="top"/>
          </w:tcPr>
          <w:p>
            <w:pPr>
              <w:rPr>
                <w:rFonts w:hint="eastAsia"/>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23</w:t>
            </w:r>
          </w:p>
        </w:tc>
        <w:tc>
          <w:tcPr>
            <w:tcW w:w="1000" w:type="dxa"/>
            <w:vAlign w:val="top"/>
          </w:tcPr>
          <w:p>
            <w:pPr>
              <w:rPr>
                <w:rFonts w:hint="default"/>
                <w:lang w:val="en-US" w:eastAsia="zh-CN"/>
              </w:rPr>
            </w:pPr>
            <w:r>
              <w:rPr>
                <w:rFonts w:hint="eastAsia"/>
                <w:lang w:val="en-US" w:eastAsia="zh-CN"/>
              </w:rPr>
              <w:t>渔业</w:t>
            </w:r>
          </w:p>
        </w:tc>
        <w:tc>
          <w:tcPr>
            <w:tcW w:w="4245" w:type="dxa"/>
            <w:vAlign w:val="top"/>
          </w:tcPr>
          <w:p>
            <w:pPr>
              <w:rPr>
                <w:rFonts w:hint="default"/>
                <w:lang w:val="en-US" w:eastAsia="zh-CN"/>
              </w:rPr>
            </w:pPr>
            <w:r>
              <w:rPr>
                <w:rFonts w:hint="default"/>
                <w:lang w:val="en-US" w:eastAsia="zh-CN"/>
              </w:rPr>
              <w:t>陈帅在禁渔区、禁渔期进行捕捞渔业资源案</w:t>
            </w:r>
          </w:p>
        </w:tc>
        <w:tc>
          <w:tcPr>
            <w:tcW w:w="1997" w:type="dxa"/>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唐农（渔业）罚﹝2024﹞1号</w:t>
            </w:r>
          </w:p>
        </w:tc>
        <w:tc>
          <w:tcPr>
            <w:tcW w:w="1018" w:type="dxa"/>
            <w:vAlign w:val="top"/>
          </w:tcPr>
          <w:p>
            <w:pPr>
              <w:rPr>
                <w:rFonts w:hint="default"/>
                <w:lang w:val="en-US" w:eastAsia="zh-CN"/>
              </w:rPr>
            </w:pPr>
            <w:r>
              <w:rPr>
                <w:rFonts w:hint="default"/>
                <w:lang w:val="en-US" w:eastAsia="zh-CN"/>
              </w:rPr>
              <w:t>陈帅</w:t>
            </w:r>
          </w:p>
        </w:tc>
        <w:tc>
          <w:tcPr>
            <w:tcW w:w="1065" w:type="dxa"/>
            <w:vAlign w:val="top"/>
          </w:tcPr>
          <w:p>
            <w:pPr>
              <w:rPr>
                <w:rFonts w:hint="default"/>
                <w:lang w:val="en-US" w:eastAsia="zh-CN"/>
              </w:rPr>
            </w:pPr>
            <w:r>
              <w:rPr>
                <w:rFonts w:hint="eastAsia"/>
                <w:lang w:val="en-US" w:eastAsia="zh-CN"/>
              </w:rPr>
              <w:t>2024.4.18</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邓晓峰</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魏  勇</w:t>
            </w:r>
          </w:p>
        </w:tc>
        <w:tc>
          <w:tcPr>
            <w:tcW w:w="855" w:type="dxa"/>
            <w:vAlign w:val="top"/>
          </w:tcPr>
          <w:p>
            <w:pPr>
              <w:rPr>
                <w:rFonts w:hint="default"/>
                <w:lang w:val="en-US" w:eastAsia="zh-CN"/>
              </w:rPr>
            </w:pPr>
            <w:r>
              <w:rPr>
                <w:rFonts w:hint="eastAsia"/>
                <w:lang w:val="en-US" w:eastAsia="zh-CN"/>
              </w:rPr>
              <w:t>14000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24</w:t>
            </w:r>
          </w:p>
        </w:tc>
        <w:tc>
          <w:tcPr>
            <w:tcW w:w="1000" w:type="dxa"/>
            <w:vAlign w:val="top"/>
          </w:tcPr>
          <w:p>
            <w:pPr>
              <w:rPr>
                <w:rFonts w:hint="eastAsia"/>
                <w:lang w:val="en-US" w:eastAsia="zh-CN"/>
              </w:rPr>
            </w:pPr>
            <w:r>
              <w:rPr>
                <w:rFonts w:hint="eastAsia"/>
                <w:lang w:val="en-US" w:eastAsia="zh-CN"/>
              </w:rPr>
              <w:t>畜牧</w:t>
            </w:r>
          </w:p>
        </w:tc>
        <w:tc>
          <w:tcPr>
            <w:tcW w:w="4245" w:type="dxa"/>
            <w:vAlign w:val="center"/>
          </w:tcPr>
          <w:p>
            <w:pPr>
              <w:widowControl/>
              <w:jc w:val="left"/>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唐河县苍台郭立占家庭农场未建立养殖档案案</w:t>
            </w:r>
          </w:p>
        </w:tc>
        <w:tc>
          <w:tcPr>
            <w:tcW w:w="1997" w:type="dxa"/>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唐农（畜牧）罚﹝2024﹞4号</w:t>
            </w:r>
          </w:p>
        </w:tc>
        <w:tc>
          <w:tcPr>
            <w:tcW w:w="1018" w:type="dxa"/>
            <w:vAlign w:val="center"/>
          </w:tcPr>
          <w:p>
            <w:pPr>
              <w:widowControl/>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郭立占</w:t>
            </w:r>
          </w:p>
        </w:tc>
        <w:tc>
          <w:tcPr>
            <w:tcW w:w="1065" w:type="dxa"/>
            <w:vAlign w:val="top"/>
          </w:tcPr>
          <w:p>
            <w:pPr>
              <w:rPr>
                <w:rFonts w:hint="default"/>
                <w:lang w:val="en-US" w:eastAsia="zh-CN"/>
              </w:rPr>
            </w:pPr>
            <w:r>
              <w:rPr>
                <w:rFonts w:hint="eastAsia"/>
                <w:lang w:val="en-US" w:eastAsia="zh-CN"/>
              </w:rPr>
              <w:t>2024.4.24</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lang w:val="en-US" w:eastAsia="zh-CN"/>
              </w:rPr>
            </w:pPr>
          </w:p>
        </w:tc>
        <w:tc>
          <w:tcPr>
            <w:tcW w:w="1182"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2024.6.11</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5月份</w:t>
            </w:r>
          </w:p>
        </w:tc>
        <w:tc>
          <w:tcPr>
            <w:tcW w:w="1000" w:type="dxa"/>
            <w:vAlign w:val="top"/>
          </w:tcPr>
          <w:p>
            <w:pPr>
              <w:rPr>
                <w:rFonts w:hint="eastAsia"/>
                <w:lang w:val="en-US" w:eastAsia="zh-CN"/>
              </w:rPr>
            </w:pPr>
          </w:p>
        </w:tc>
        <w:tc>
          <w:tcPr>
            <w:tcW w:w="4245" w:type="dxa"/>
            <w:vAlign w:val="top"/>
          </w:tcPr>
          <w:p>
            <w:pPr>
              <w:rPr>
                <w:rFonts w:hint="default"/>
                <w:lang w:val="en-US" w:eastAsia="zh-CN"/>
              </w:rPr>
            </w:pPr>
          </w:p>
        </w:tc>
        <w:tc>
          <w:tcPr>
            <w:tcW w:w="1997" w:type="dxa"/>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eastAsia"/>
                <w:lang w:val="en-US" w:eastAsia="zh-CN"/>
              </w:rPr>
            </w:pPr>
          </w:p>
        </w:tc>
        <w:tc>
          <w:tcPr>
            <w:tcW w:w="855" w:type="dxa"/>
            <w:vAlign w:val="top"/>
          </w:tcPr>
          <w:p>
            <w:pPr>
              <w:rPr>
                <w:rFonts w:hint="eastAsia"/>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25</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default"/>
                <w:lang w:val="en-US" w:eastAsia="zh-CN"/>
              </w:rPr>
              <w:t>唐河县李恒春农资店经营劣质农药案</w:t>
            </w:r>
          </w:p>
        </w:tc>
        <w:tc>
          <w:tcPr>
            <w:tcW w:w="1997" w:type="dxa"/>
            <w:vAlign w:val="top"/>
          </w:tcPr>
          <w:p>
            <w:pPr>
              <w:rPr>
                <w:rFonts w:hint="eastAsia"/>
                <w:lang w:val="en-US" w:eastAsia="zh-CN"/>
              </w:rPr>
            </w:pPr>
            <w:r>
              <w:rPr>
                <w:rFonts w:hint="eastAsia"/>
                <w:lang w:val="en-US" w:eastAsia="zh-CN"/>
              </w:rPr>
              <w:t>唐农（农药）罚﹝2024﹞6号</w:t>
            </w:r>
          </w:p>
        </w:tc>
        <w:tc>
          <w:tcPr>
            <w:tcW w:w="1018" w:type="dxa"/>
            <w:vAlign w:val="top"/>
          </w:tcPr>
          <w:p>
            <w:pPr>
              <w:rPr>
                <w:rFonts w:hint="default"/>
                <w:lang w:val="en-US" w:eastAsia="zh-CN"/>
              </w:rPr>
            </w:pPr>
            <w:r>
              <w:rPr>
                <w:rFonts w:hint="default"/>
                <w:lang w:val="en-US" w:eastAsia="zh-CN"/>
              </w:rPr>
              <w:t>李恒春</w:t>
            </w:r>
          </w:p>
        </w:tc>
        <w:tc>
          <w:tcPr>
            <w:tcW w:w="1065" w:type="dxa"/>
            <w:vAlign w:val="top"/>
          </w:tcPr>
          <w:p>
            <w:pPr>
              <w:rPr>
                <w:rFonts w:hint="default"/>
                <w:lang w:val="en-US" w:eastAsia="zh-CN"/>
              </w:rPr>
            </w:pPr>
            <w:r>
              <w:rPr>
                <w:rFonts w:hint="eastAsia"/>
                <w:lang w:val="en-US" w:eastAsia="zh-CN"/>
              </w:rPr>
              <w:t>2024.5.7</w:t>
            </w:r>
          </w:p>
        </w:tc>
        <w:tc>
          <w:tcPr>
            <w:tcW w:w="908" w:type="dxa"/>
            <w:vAlign w:val="top"/>
          </w:tcPr>
          <w:p>
            <w:pPr>
              <w:rPr>
                <w:rFonts w:hint="default"/>
                <w:lang w:val="en-US" w:eastAsia="zh-CN"/>
              </w:rPr>
            </w:pPr>
            <w:r>
              <w:rPr>
                <w:rFonts w:hint="eastAsia"/>
                <w:lang w:val="en-US" w:eastAsia="zh-CN"/>
              </w:rPr>
              <w:t>郭洪涛</w:t>
            </w:r>
          </w:p>
        </w:tc>
        <w:tc>
          <w:tcPr>
            <w:tcW w:w="945" w:type="dxa"/>
            <w:vAlign w:val="top"/>
          </w:tcPr>
          <w:p>
            <w:pPr>
              <w:rPr>
                <w:rFonts w:hint="default"/>
                <w:lang w:val="en-US" w:eastAsia="zh-CN"/>
              </w:rPr>
            </w:pPr>
            <w:r>
              <w:rPr>
                <w:rFonts w:hint="eastAsia"/>
                <w:lang w:val="en-US" w:eastAsia="zh-CN"/>
              </w:rPr>
              <w:t>曲建明</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26</w:t>
            </w:r>
          </w:p>
        </w:tc>
        <w:tc>
          <w:tcPr>
            <w:tcW w:w="1000" w:type="dxa"/>
            <w:vAlign w:val="top"/>
          </w:tcPr>
          <w:p>
            <w:pPr>
              <w:rPr>
                <w:rFonts w:hint="default"/>
                <w:lang w:val="en-US" w:eastAsia="zh-CN"/>
              </w:rPr>
            </w:pPr>
            <w:r>
              <w:rPr>
                <w:rFonts w:hint="eastAsia"/>
                <w:lang w:val="en-US" w:eastAsia="zh-CN"/>
              </w:rPr>
              <w:t>植检</w:t>
            </w:r>
          </w:p>
        </w:tc>
        <w:tc>
          <w:tcPr>
            <w:tcW w:w="4245" w:type="dxa"/>
            <w:vAlign w:val="top"/>
          </w:tcPr>
          <w:p>
            <w:pPr>
              <w:rPr>
                <w:rFonts w:hint="default"/>
                <w:lang w:val="en-US" w:eastAsia="zh-CN"/>
              </w:rPr>
            </w:pPr>
            <w:r>
              <w:rPr>
                <w:rFonts w:hint="default"/>
                <w:lang w:val="en-US" w:eastAsia="zh-CN"/>
              </w:rPr>
              <w:t>唐河县石哲种子行销售伪造植物检疫证编号种子一案</w:t>
            </w:r>
          </w:p>
        </w:tc>
        <w:tc>
          <w:tcPr>
            <w:tcW w:w="1997" w:type="dxa"/>
            <w:vAlign w:val="top"/>
          </w:tcPr>
          <w:p>
            <w:pPr>
              <w:rPr>
                <w:rFonts w:hint="eastAsia"/>
                <w:lang w:val="en-US" w:eastAsia="zh-CN"/>
              </w:rPr>
            </w:pPr>
            <w:r>
              <w:rPr>
                <w:rFonts w:hint="eastAsia"/>
                <w:lang w:val="en-US" w:eastAsia="zh-CN"/>
              </w:rPr>
              <w:t>唐农（植检）罚﹝2024﹞1号</w:t>
            </w:r>
          </w:p>
        </w:tc>
        <w:tc>
          <w:tcPr>
            <w:tcW w:w="1018" w:type="dxa"/>
            <w:vAlign w:val="top"/>
          </w:tcPr>
          <w:p>
            <w:pPr>
              <w:rPr>
                <w:rFonts w:hint="default"/>
                <w:lang w:val="en-US" w:eastAsia="zh-CN"/>
              </w:rPr>
            </w:pPr>
            <w:r>
              <w:rPr>
                <w:rFonts w:hint="eastAsia"/>
              </w:rPr>
              <w:t>石哲</w:t>
            </w:r>
          </w:p>
        </w:tc>
        <w:tc>
          <w:tcPr>
            <w:tcW w:w="1065" w:type="dxa"/>
            <w:vAlign w:val="top"/>
          </w:tcPr>
          <w:p>
            <w:pPr>
              <w:rPr>
                <w:rFonts w:hint="eastAsia"/>
                <w:lang w:val="en-US" w:eastAsia="zh-CN"/>
              </w:rPr>
            </w:pPr>
            <w:r>
              <w:rPr>
                <w:rFonts w:hint="eastAsia"/>
                <w:lang w:val="en-US" w:eastAsia="zh-CN"/>
              </w:rPr>
              <w:t>2024.5.7</w:t>
            </w:r>
          </w:p>
        </w:tc>
        <w:tc>
          <w:tcPr>
            <w:tcW w:w="908" w:type="dxa"/>
            <w:vAlign w:val="top"/>
          </w:tcPr>
          <w:p>
            <w:pPr>
              <w:rPr>
                <w:rFonts w:hint="eastAsia"/>
                <w:lang w:val="en-US" w:eastAsia="zh-CN"/>
              </w:rPr>
            </w:pPr>
            <w:r>
              <w:rPr>
                <w:rFonts w:hint="eastAsia"/>
                <w:lang w:val="en-US" w:eastAsia="zh-CN"/>
              </w:rPr>
              <w:t>张泽一</w:t>
            </w:r>
          </w:p>
          <w:p>
            <w:pPr>
              <w:ind w:firstLine="372" w:firstLineChars="0"/>
              <w:jc w:val="left"/>
              <w:rPr>
                <w:rFonts w:hint="default" w:ascii="Times New Roman" w:hAnsi="Times New Roman" w:eastAsia="宋体" w:cs="Times New Roman"/>
                <w:kern w:val="2"/>
                <w:sz w:val="21"/>
                <w:lang w:val="en-US" w:eastAsia="zh-CN"/>
              </w:rPr>
            </w:pPr>
          </w:p>
        </w:tc>
        <w:tc>
          <w:tcPr>
            <w:tcW w:w="945" w:type="dxa"/>
            <w:vAlign w:val="top"/>
          </w:tcPr>
          <w:p>
            <w:pPr>
              <w:rPr>
                <w:rFonts w:hint="default"/>
                <w:lang w:val="en-US" w:eastAsia="zh-CN"/>
              </w:rPr>
            </w:pPr>
            <w:r>
              <w:rPr>
                <w:rFonts w:hint="eastAsia"/>
                <w:lang w:val="en-US" w:eastAsia="zh-CN"/>
              </w:rPr>
              <w:t>刘娜</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default" w:eastAsia="宋体"/>
                <w:lang w:val="en-US" w:eastAsia="zh-CN"/>
              </w:rPr>
            </w:pPr>
            <w:r>
              <w:rPr>
                <w:rFonts w:hint="eastAsia"/>
                <w:lang w:val="en-US" w:eastAsia="zh-CN"/>
              </w:rPr>
              <w:t>28</w:t>
            </w: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27</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default"/>
                <w:lang w:val="en-US" w:eastAsia="zh-CN"/>
              </w:rPr>
              <w:t>唐河县上屯镇供销社王庄书哲农资部</w:t>
            </w:r>
            <w:r>
              <w:rPr>
                <w:rFonts w:hint="eastAsia"/>
                <w:lang w:val="en-US" w:eastAsia="zh-CN"/>
              </w:rPr>
              <w:t>经营劣质农药案</w:t>
            </w:r>
          </w:p>
        </w:tc>
        <w:tc>
          <w:tcPr>
            <w:tcW w:w="1997" w:type="dxa"/>
            <w:vAlign w:val="top"/>
          </w:tcPr>
          <w:p>
            <w:pPr>
              <w:rPr>
                <w:rFonts w:hint="eastAsia"/>
                <w:lang w:val="en-US" w:eastAsia="zh-CN"/>
              </w:rPr>
            </w:pPr>
            <w:r>
              <w:rPr>
                <w:rFonts w:hint="eastAsia"/>
                <w:lang w:val="en-US" w:eastAsia="zh-CN"/>
              </w:rPr>
              <w:t>唐农（农药）罚﹝2024﹞7号</w:t>
            </w:r>
          </w:p>
        </w:tc>
        <w:tc>
          <w:tcPr>
            <w:tcW w:w="1018" w:type="dxa"/>
            <w:vAlign w:val="top"/>
          </w:tcPr>
          <w:p>
            <w:pPr>
              <w:rPr>
                <w:rFonts w:hint="default"/>
                <w:lang w:val="en-US" w:eastAsia="zh-CN"/>
              </w:rPr>
            </w:pPr>
            <w:r>
              <w:rPr>
                <w:rFonts w:hint="default"/>
                <w:lang w:val="en-US" w:eastAsia="zh-CN"/>
              </w:rPr>
              <w:t>栗书哲</w:t>
            </w:r>
          </w:p>
        </w:tc>
        <w:tc>
          <w:tcPr>
            <w:tcW w:w="1065" w:type="dxa"/>
            <w:vAlign w:val="top"/>
          </w:tcPr>
          <w:p>
            <w:pPr>
              <w:rPr>
                <w:rFonts w:hint="default"/>
                <w:lang w:val="en-US" w:eastAsia="zh-CN"/>
              </w:rPr>
            </w:pPr>
            <w:r>
              <w:rPr>
                <w:rFonts w:hint="eastAsia"/>
                <w:lang w:val="en-US" w:eastAsia="zh-CN"/>
              </w:rPr>
              <w:t>2024.5.9</w:t>
            </w:r>
          </w:p>
        </w:tc>
        <w:tc>
          <w:tcPr>
            <w:tcW w:w="908" w:type="dxa"/>
            <w:vAlign w:val="top"/>
          </w:tcPr>
          <w:p>
            <w:pPr>
              <w:rPr>
                <w:rFonts w:hint="default"/>
                <w:lang w:val="en-US" w:eastAsia="zh-CN"/>
              </w:rPr>
            </w:pPr>
            <w:r>
              <w:rPr>
                <w:rFonts w:hint="eastAsia"/>
                <w:lang w:val="en-US" w:eastAsia="zh-CN"/>
              </w:rPr>
              <w:t>刘娜</w:t>
            </w:r>
          </w:p>
        </w:tc>
        <w:tc>
          <w:tcPr>
            <w:tcW w:w="945" w:type="dxa"/>
            <w:vAlign w:val="top"/>
          </w:tcPr>
          <w:p>
            <w:pPr>
              <w:rPr>
                <w:rFonts w:hint="default"/>
                <w:lang w:val="en-US" w:eastAsia="zh-CN"/>
              </w:rPr>
            </w:pPr>
            <w:r>
              <w:rPr>
                <w:rFonts w:hint="eastAsia"/>
                <w:lang w:val="en-US" w:eastAsia="zh-CN"/>
              </w:rPr>
              <w:t>关玉祥</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28</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eastAsia"/>
                <w:lang w:val="en-US" w:eastAsia="zh-CN"/>
              </w:rPr>
              <w:t>唐河县天生农资店经营劣质农药案</w:t>
            </w:r>
          </w:p>
        </w:tc>
        <w:tc>
          <w:tcPr>
            <w:tcW w:w="1997" w:type="dxa"/>
            <w:vAlign w:val="top"/>
          </w:tcPr>
          <w:p>
            <w:pPr>
              <w:rPr>
                <w:rFonts w:hint="eastAsia"/>
                <w:lang w:val="en-US" w:eastAsia="zh-CN"/>
              </w:rPr>
            </w:pPr>
            <w:r>
              <w:rPr>
                <w:rFonts w:hint="eastAsia"/>
                <w:lang w:val="en-US" w:eastAsia="zh-CN"/>
              </w:rPr>
              <w:t>唐农（农药）罚﹝2024﹞9号</w:t>
            </w:r>
          </w:p>
        </w:tc>
        <w:tc>
          <w:tcPr>
            <w:tcW w:w="1018" w:type="dxa"/>
            <w:vAlign w:val="top"/>
          </w:tcPr>
          <w:p>
            <w:pPr>
              <w:rPr>
                <w:rFonts w:hint="default"/>
                <w:lang w:val="en-US" w:eastAsia="zh-CN"/>
              </w:rPr>
            </w:pPr>
            <w:r>
              <w:rPr>
                <w:rFonts w:hint="eastAsia"/>
                <w:lang w:val="en-US" w:eastAsia="zh-CN"/>
              </w:rPr>
              <w:t>杨天生</w:t>
            </w:r>
          </w:p>
        </w:tc>
        <w:tc>
          <w:tcPr>
            <w:tcW w:w="1065" w:type="dxa"/>
            <w:vAlign w:val="top"/>
          </w:tcPr>
          <w:p>
            <w:pPr>
              <w:rPr>
                <w:rFonts w:hint="default"/>
                <w:lang w:val="en-US" w:eastAsia="zh-CN"/>
              </w:rPr>
            </w:pPr>
            <w:r>
              <w:rPr>
                <w:rFonts w:hint="eastAsia"/>
                <w:lang w:val="en-US" w:eastAsia="zh-CN"/>
              </w:rPr>
              <w:t>2024.5.13</w:t>
            </w:r>
          </w:p>
        </w:tc>
        <w:tc>
          <w:tcPr>
            <w:tcW w:w="908" w:type="dxa"/>
            <w:vAlign w:val="top"/>
          </w:tcPr>
          <w:p>
            <w:pPr>
              <w:rPr>
                <w:rFonts w:hint="default"/>
                <w:lang w:val="en-US" w:eastAsia="zh-CN"/>
              </w:rPr>
            </w:pPr>
            <w:r>
              <w:rPr>
                <w:rFonts w:hint="eastAsia"/>
                <w:lang w:val="en-US" w:eastAsia="zh-CN"/>
              </w:rPr>
              <w:t>郭洪涛</w:t>
            </w:r>
          </w:p>
        </w:tc>
        <w:tc>
          <w:tcPr>
            <w:tcW w:w="945" w:type="dxa"/>
            <w:vAlign w:val="top"/>
          </w:tcPr>
          <w:p>
            <w:pPr>
              <w:rPr>
                <w:rFonts w:hint="default"/>
                <w:lang w:val="en-US" w:eastAsia="zh-CN"/>
              </w:rPr>
            </w:pPr>
            <w:r>
              <w:rPr>
                <w:rFonts w:hint="eastAsia"/>
                <w:lang w:val="en-US" w:eastAsia="zh-CN"/>
              </w:rPr>
              <w:t>曲建明</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29</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eastAsia"/>
                <w:lang w:val="en-US" w:eastAsia="zh-CN"/>
              </w:rPr>
              <w:t>唐河县老汪农资店经营劣质农药案</w:t>
            </w:r>
          </w:p>
        </w:tc>
        <w:tc>
          <w:tcPr>
            <w:tcW w:w="1997" w:type="dxa"/>
            <w:vAlign w:val="top"/>
          </w:tcPr>
          <w:p>
            <w:pPr>
              <w:rPr>
                <w:rFonts w:hint="eastAsia"/>
                <w:lang w:val="en-US" w:eastAsia="zh-CN"/>
              </w:rPr>
            </w:pPr>
            <w:r>
              <w:rPr>
                <w:rFonts w:hint="eastAsia"/>
                <w:lang w:val="en-US" w:eastAsia="zh-CN"/>
              </w:rPr>
              <w:t>唐农（农药）罚﹝2024﹞8号</w:t>
            </w:r>
          </w:p>
        </w:tc>
        <w:tc>
          <w:tcPr>
            <w:tcW w:w="1018" w:type="dxa"/>
            <w:vAlign w:val="top"/>
          </w:tcPr>
          <w:p>
            <w:pPr>
              <w:rPr>
                <w:rFonts w:hint="default"/>
                <w:lang w:val="en-US" w:eastAsia="zh-CN"/>
              </w:rPr>
            </w:pPr>
            <w:r>
              <w:rPr>
                <w:rFonts w:hint="eastAsia"/>
                <w:lang w:val="en-US" w:eastAsia="zh-CN"/>
              </w:rPr>
              <w:t>汪海楠</w:t>
            </w:r>
          </w:p>
        </w:tc>
        <w:tc>
          <w:tcPr>
            <w:tcW w:w="1065" w:type="dxa"/>
            <w:vAlign w:val="top"/>
          </w:tcPr>
          <w:p>
            <w:pPr>
              <w:rPr>
                <w:rFonts w:hint="default"/>
                <w:lang w:val="en-US" w:eastAsia="zh-CN"/>
              </w:rPr>
            </w:pPr>
            <w:r>
              <w:rPr>
                <w:rFonts w:hint="eastAsia"/>
                <w:lang w:val="en-US" w:eastAsia="zh-CN"/>
              </w:rPr>
              <w:t>2024.5.10</w:t>
            </w:r>
          </w:p>
        </w:tc>
        <w:tc>
          <w:tcPr>
            <w:tcW w:w="908" w:type="dxa"/>
            <w:vAlign w:val="top"/>
          </w:tcPr>
          <w:p>
            <w:pPr>
              <w:rPr>
                <w:rFonts w:hint="default"/>
                <w:lang w:val="en-US" w:eastAsia="zh-CN"/>
              </w:rPr>
            </w:pPr>
            <w:r>
              <w:rPr>
                <w:rFonts w:hint="eastAsia"/>
                <w:lang w:val="en-US" w:eastAsia="zh-CN"/>
              </w:rPr>
              <w:t>潘建群</w:t>
            </w:r>
          </w:p>
        </w:tc>
        <w:tc>
          <w:tcPr>
            <w:tcW w:w="945" w:type="dxa"/>
            <w:vAlign w:val="top"/>
          </w:tcPr>
          <w:p>
            <w:pPr>
              <w:rPr>
                <w:rFonts w:hint="default"/>
                <w:lang w:val="en-US" w:eastAsia="zh-CN"/>
              </w:rPr>
            </w:pPr>
            <w:r>
              <w:rPr>
                <w:rFonts w:hint="eastAsia"/>
                <w:lang w:val="en-US" w:eastAsia="zh-CN"/>
              </w:rPr>
              <w:t>刘华群</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30</w:t>
            </w:r>
          </w:p>
        </w:tc>
        <w:tc>
          <w:tcPr>
            <w:tcW w:w="1000" w:type="dxa"/>
            <w:vAlign w:val="top"/>
          </w:tcPr>
          <w:p>
            <w:pPr>
              <w:rPr>
                <w:rFonts w:hint="default"/>
                <w:lang w:val="en-US" w:eastAsia="zh-CN"/>
              </w:rPr>
            </w:pPr>
            <w:r>
              <w:rPr>
                <w:rFonts w:hint="eastAsia"/>
                <w:lang w:val="en-US" w:eastAsia="zh-CN"/>
              </w:rPr>
              <w:t>渔业</w:t>
            </w:r>
          </w:p>
        </w:tc>
        <w:tc>
          <w:tcPr>
            <w:tcW w:w="4245" w:type="dxa"/>
            <w:vAlign w:val="center"/>
          </w:tcPr>
          <w:p>
            <w:pPr>
              <w:widowControl/>
              <w:jc w:val="both"/>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支申龙在禁渔区、禁渔期进行捕捞渔业资源案</w:t>
            </w:r>
          </w:p>
        </w:tc>
        <w:tc>
          <w:tcPr>
            <w:tcW w:w="1997" w:type="dxa"/>
            <w:vAlign w:val="center"/>
          </w:tcPr>
          <w:p>
            <w:pPr>
              <w:widowControl/>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唐农（渔业）罚﹝2024﹞2号</w:t>
            </w:r>
          </w:p>
        </w:tc>
        <w:tc>
          <w:tcPr>
            <w:tcW w:w="1018"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1"/>
                <w:szCs w:val="21"/>
                <w:u w:val="none"/>
                <w:lang w:val="en-US" w:eastAsia="zh-CN"/>
              </w:rPr>
              <w:t>支申龙</w:t>
            </w:r>
          </w:p>
        </w:tc>
        <w:tc>
          <w:tcPr>
            <w:tcW w:w="1065" w:type="dxa"/>
            <w:vAlign w:val="top"/>
          </w:tcPr>
          <w:p>
            <w:pPr>
              <w:rPr>
                <w:rFonts w:hint="default"/>
                <w:lang w:val="en-US" w:eastAsia="zh-CN"/>
              </w:rPr>
            </w:pPr>
            <w:r>
              <w:rPr>
                <w:rFonts w:hint="eastAsia"/>
                <w:lang w:val="en-US" w:eastAsia="zh-CN"/>
              </w:rPr>
              <w:t>2024.5.7</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向木华</w:t>
            </w:r>
          </w:p>
        </w:tc>
        <w:tc>
          <w:tcPr>
            <w:tcW w:w="855" w:type="dxa"/>
            <w:vAlign w:val="top"/>
          </w:tcPr>
          <w:p>
            <w:pPr>
              <w:rPr>
                <w:rFonts w:hint="default"/>
                <w:lang w:val="en-US" w:eastAsia="zh-CN"/>
              </w:rPr>
            </w:pPr>
            <w:r>
              <w:rPr>
                <w:rFonts w:hint="eastAsia"/>
                <w:lang w:val="en-US" w:eastAsia="zh-CN"/>
              </w:rPr>
              <w:t>15600</w:t>
            </w:r>
          </w:p>
        </w:tc>
        <w:tc>
          <w:tcPr>
            <w:tcW w:w="700" w:type="dxa"/>
            <w:vAlign w:val="top"/>
          </w:tcPr>
          <w:p>
            <w:pPr>
              <w:rPr>
                <w:rFonts w:hint="default"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31</w:t>
            </w:r>
          </w:p>
        </w:tc>
        <w:tc>
          <w:tcPr>
            <w:tcW w:w="1000" w:type="dxa"/>
            <w:vAlign w:val="top"/>
          </w:tcPr>
          <w:p>
            <w:pPr>
              <w:rPr>
                <w:rFonts w:hint="default" w:ascii="Times New Roman" w:hAnsi="Times New Roman" w:eastAsia="宋体" w:cs="Times New Roman"/>
                <w:kern w:val="2"/>
                <w:sz w:val="21"/>
                <w:lang w:val="en-US" w:eastAsia="zh-CN"/>
              </w:rPr>
            </w:pPr>
            <w:r>
              <w:rPr>
                <w:rFonts w:hint="eastAsia"/>
                <w:lang w:val="en-US" w:eastAsia="zh-CN"/>
              </w:rPr>
              <w:t>兽药</w:t>
            </w:r>
          </w:p>
        </w:tc>
        <w:tc>
          <w:tcPr>
            <w:tcW w:w="4245"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唐河县欧氏牧业有限公司未取得兽药经营许可证经营兽药案</w:t>
            </w:r>
          </w:p>
        </w:tc>
        <w:tc>
          <w:tcPr>
            <w:tcW w:w="1997" w:type="dxa"/>
            <w:vAlign w:val="center"/>
          </w:tcPr>
          <w:p>
            <w:pPr>
              <w:widowControl/>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唐农（兽药）罚﹝2024﹞2号</w:t>
            </w:r>
          </w:p>
        </w:tc>
        <w:tc>
          <w:tcPr>
            <w:tcW w:w="1018"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欧连清</w:t>
            </w:r>
          </w:p>
        </w:tc>
        <w:tc>
          <w:tcPr>
            <w:tcW w:w="1065" w:type="dxa"/>
            <w:vAlign w:val="top"/>
          </w:tcPr>
          <w:p>
            <w:pPr>
              <w:rPr>
                <w:rFonts w:hint="default" w:ascii="Times New Roman" w:hAnsi="Times New Roman" w:eastAsia="宋体" w:cs="Times New Roman"/>
                <w:kern w:val="2"/>
                <w:sz w:val="21"/>
                <w:lang w:val="en-US" w:eastAsia="zh-CN"/>
              </w:rPr>
            </w:pPr>
            <w:r>
              <w:rPr>
                <w:rFonts w:hint="eastAsia"/>
                <w:lang w:val="en-US" w:eastAsia="zh-CN"/>
              </w:rPr>
              <w:t>2024.5.6</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乔新峰</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李克超</w:t>
            </w:r>
          </w:p>
        </w:tc>
        <w:tc>
          <w:tcPr>
            <w:tcW w:w="855" w:type="dxa"/>
            <w:vAlign w:val="top"/>
          </w:tcPr>
          <w:p>
            <w:pPr>
              <w:rPr>
                <w:rFonts w:hint="default" w:ascii="Times New Roman" w:hAnsi="Times New Roman" w:eastAsia="宋体" w:cs="Times New Roman"/>
                <w:kern w:val="2"/>
                <w:sz w:val="21"/>
                <w:lang w:val="en-US" w:eastAsia="zh-CN"/>
              </w:rPr>
            </w:pPr>
            <w:r>
              <w:rPr>
                <w:rFonts w:hint="eastAsia"/>
                <w:lang w:val="en-US" w:eastAsia="zh-CN"/>
              </w:rPr>
              <w:t>2600</w:t>
            </w:r>
          </w:p>
        </w:tc>
        <w:tc>
          <w:tcPr>
            <w:tcW w:w="700" w:type="dxa"/>
            <w:vAlign w:val="top"/>
          </w:tcPr>
          <w:p>
            <w:pPr>
              <w:rPr>
                <w:rFonts w:hint="eastAsia" w:ascii="Times New Roman" w:hAnsi="Times New Roman" w:eastAsia="宋体" w:cs="Times New Roman"/>
                <w:kern w:val="2"/>
                <w:sz w:val="21"/>
                <w:lang w:val="en-US" w:eastAsia="zh-CN"/>
              </w:rPr>
            </w:pPr>
            <w:r>
              <w:rPr>
                <w:rFonts w:hint="eastAsia"/>
                <w:lang w:val="en-US" w:eastAsia="zh-CN"/>
              </w:rPr>
              <w:t>1600</w:t>
            </w:r>
          </w:p>
        </w:tc>
        <w:tc>
          <w:tcPr>
            <w:tcW w:w="1182" w:type="dxa"/>
            <w:vAlign w:val="top"/>
          </w:tcPr>
          <w:p>
            <w:pPr>
              <w:rPr>
                <w:rFonts w:hint="eastAsia" w:ascii="Times New Roman" w:hAnsi="Times New Roman" w:eastAsia="宋体" w:cs="Times New Roman"/>
                <w:kern w:val="2"/>
                <w:sz w:val="21"/>
                <w:lang w:val="en-US" w:eastAsia="zh-CN"/>
              </w:rPr>
            </w:pPr>
          </w:p>
        </w:tc>
        <w:tc>
          <w:tcPr>
            <w:tcW w:w="878"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32</w:t>
            </w:r>
          </w:p>
        </w:tc>
        <w:tc>
          <w:tcPr>
            <w:tcW w:w="1000" w:type="dxa"/>
            <w:vAlign w:val="top"/>
          </w:tcPr>
          <w:p>
            <w:pPr>
              <w:rPr>
                <w:rFonts w:hint="default" w:ascii="Times New Roman" w:hAnsi="Times New Roman" w:eastAsia="宋体" w:cs="Times New Roman"/>
                <w:kern w:val="2"/>
                <w:sz w:val="21"/>
                <w:lang w:val="en-US" w:eastAsia="zh-CN"/>
              </w:rPr>
            </w:pPr>
            <w:r>
              <w:rPr>
                <w:rFonts w:hint="eastAsia"/>
                <w:lang w:val="en-US" w:eastAsia="zh-CN"/>
              </w:rPr>
              <w:t>饲料</w:t>
            </w:r>
          </w:p>
        </w:tc>
        <w:tc>
          <w:tcPr>
            <w:tcW w:w="4245"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唐河昝岗白建军饲料服务中心经营超过保质期饲料案</w:t>
            </w:r>
          </w:p>
        </w:tc>
        <w:tc>
          <w:tcPr>
            <w:tcW w:w="1997" w:type="dxa"/>
            <w:vAlign w:val="center"/>
          </w:tcPr>
          <w:p>
            <w:pPr>
              <w:widowControl/>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唐农（饲料）罚﹝2024﹞1号</w:t>
            </w:r>
          </w:p>
        </w:tc>
        <w:tc>
          <w:tcPr>
            <w:tcW w:w="1018"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白建军</w:t>
            </w:r>
          </w:p>
        </w:tc>
        <w:tc>
          <w:tcPr>
            <w:tcW w:w="1065" w:type="dxa"/>
            <w:vAlign w:val="top"/>
          </w:tcPr>
          <w:p>
            <w:pPr>
              <w:rPr>
                <w:rFonts w:hint="eastAsia" w:ascii="Times New Roman" w:hAnsi="Times New Roman" w:eastAsia="宋体" w:cs="Times New Roman"/>
                <w:kern w:val="2"/>
                <w:sz w:val="21"/>
                <w:lang w:val="en-US" w:eastAsia="zh-CN"/>
              </w:rPr>
            </w:pPr>
            <w:r>
              <w:rPr>
                <w:rFonts w:hint="eastAsia"/>
                <w:lang w:val="en-US" w:eastAsia="zh-CN"/>
              </w:rPr>
              <w:t>2024.5.6</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乔新峰</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李克超</w:t>
            </w:r>
          </w:p>
        </w:tc>
        <w:tc>
          <w:tcPr>
            <w:tcW w:w="855" w:type="dxa"/>
            <w:vAlign w:val="top"/>
          </w:tcPr>
          <w:p>
            <w:pPr>
              <w:rPr>
                <w:rFonts w:hint="default" w:ascii="Times New Roman" w:hAnsi="Times New Roman" w:eastAsia="宋体" w:cs="Times New Roman"/>
                <w:kern w:val="2"/>
                <w:sz w:val="21"/>
                <w:lang w:val="en-US" w:eastAsia="zh-CN"/>
              </w:rPr>
            </w:pPr>
            <w:r>
              <w:rPr>
                <w:rFonts w:hint="eastAsia"/>
                <w:lang w:val="en-US" w:eastAsia="zh-CN"/>
              </w:rPr>
              <w:t>2000</w:t>
            </w:r>
          </w:p>
        </w:tc>
        <w:tc>
          <w:tcPr>
            <w:tcW w:w="700" w:type="dxa"/>
            <w:vAlign w:val="top"/>
          </w:tcPr>
          <w:p>
            <w:pPr>
              <w:rPr>
                <w:rFonts w:hint="eastAsia" w:ascii="Times New Roman" w:hAnsi="Times New Roman" w:eastAsia="宋体" w:cs="Times New Roman"/>
                <w:kern w:val="2"/>
                <w:sz w:val="21"/>
                <w:lang w:val="en-US" w:eastAsia="zh-CN"/>
              </w:rPr>
            </w:pPr>
          </w:p>
        </w:tc>
        <w:tc>
          <w:tcPr>
            <w:tcW w:w="1182" w:type="dxa"/>
            <w:vAlign w:val="top"/>
          </w:tcPr>
          <w:p>
            <w:pPr>
              <w:rPr>
                <w:rFonts w:hint="eastAsia" w:ascii="Times New Roman" w:hAnsi="Times New Roman" w:eastAsia="宋体" w:cs="Times New Roman"/>
                <w:kern w:val="2"/>
                <w:sz w:val="21"/>
                <w:lang w:val="en-US" w:eastAsia="zh-CN"/>
              </w:rPr>
            </w:pPr>
          </w:p>
        </w:tc>
        <w:tc>
          <w:tcPr>
            <w:tcW w:w="878"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33</w:t>
            </w:r>
          </w:p>
        </w:tc>
        <w:tc>
          <w:tcPr>
            <w:tcW w:w="1000" w:type="dxa"/>
            <w:vAlign w:val="top"/>
          </w:tcPr>
          <w:p>
            <w:pPr>
              <w:rPr>
                <w:rFonts w:hint="default" w:ascii="Times New Roman" w:hAnsi="Times New Roman" w:eastAsia="宋体" w:cs="Times New Roman"/>
                <w:kern w:val="2"/>
                <w:sz w:val="21"/>
                <w:lang w:val="en-US" w:eastAsia="zh-CN"/>
              </w:rPr>
            </w:pPr>
            <w:r>
              <w:rPr>
                <w:rFonts w:hint="eastAsia"/>
                <w:lang w:val="en-US" w:eastAsia="zh-CN"/>
              </w:rPr>
              <w:t>饲料</w:t>
            </w:r>
          </w:p>
        </w:tc>
        <w:tc>
          <w:tcPr>
            <w:tcW w:w="4245"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唐河县黑龙镇尙海勇食品门市部未建立产品购销台账案</w:t>
            </w:r>
          </w:p>
        </w:tc>
        <w:tc>
          <w:tcPr>
            <w:tcW w:w="1997" w:type="dxa"/>
            <w:vAlign w:val="center"/>
          </w:tcPr>
          <w:p>
            <w:pPr>
              <w:widowControl/>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唐农（饲料）罚﹝2024﹞2号</w:t>
            </w:r>
          </w:p>
        </w:tc>
        <w:tc>
          <w:tcPr>
            <w:tcW w:w="1018"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尙海勇</w:t>
            </w:r>
          </w:p>
        </w:tc>
        <w:tc>
          <w:tcPr>
            <w:tcW w:w="1065" w:type="dxa"/>
            <w:vAlign w:val="top"/>
          </w:tcPr>
          <w:p>
            <w:pPr>
              <w:rPr>
                <w:rFonts w:hint="eastAsia" w:ascii="Times New Roman" w:hAnsi="Times New Roman" w:eastAsia="宋体" w:cs="Times New Roman"/>
                <w:kern w:val="2"/>
                <w:sz w:val="21"/>
                <w:lang w:val="en-US" w:eastAsia="zh-CN"/>
              </w:rPr>
            </w:pPr>
            <w:r>
              <w:rPr>
                <w:rFonts w:hint="eastAsia"/>
                <w:lang w:val="en-US" w:eastAsia="zh-CN"/>
              </w:rPr>
              <w:t>2024.5.6</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乔新峰</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李克超</w:t>
            </w:r>
          </w:p>
        </w:tc>
        <w:tc>
          <w:tcPr>
            <w:tcW w:w="855" w:type="dxa"/>
            <w:vAlign w:val="top"/>
          </w:tcPr>
          <w:p>
            <w:pPr>
              <w:rPr>
                <w:rFonts w:hint="default" w:ascii="Times New Roman" w:hAnsi="Times New Roman" w:eastAsia="宋体" w:cs="Times New Roman"/>
                <w:kern w:val="2"/>
                <w:sz w:val="21"/>
                <w:lang w:val="en-US" w:eastAsia="zh-CN"/>
              </w:rPr>
            </w:pPr>
            <w:r>
              <w:rPr>
                <w:rFonts w:hint="eastAsia"/>
                <w:lang w:val="en-US" w:eastAsia="zh-CN"/>
              </w:rPr>
              <w:t>2000</w:t>
            </w:r>
          </w:p>
        </w:tc>
        <w:tc>
          <w:tcPr>
            <w:tcW w:w="700" w:type="dxa"/>
            <w:vAlign w:val="top"/>
          </w:tcPr>
          <w:p>
            <w:pPr>
              <w:rPr>
                <w:rFonts w:hint="eastAsia" w:ascii="Times New Roman" w:hAnsi="Times New Roman" w:eastAsia="宋体" w:cs="Times New Roman"/>
                <w:kern w:val="2"/>
                <w:sz w:val="21"/>
                <w:lang w:val="en-US" w:eastAsia="zh-CN"/>
              </w:rPr>
            </w:pPr>
            <w:r>
              <w:rPr>
                <w:rFonts w:hint="eastAsia"/>
                <w:lang w:val="en-US" w:eastAsia="zh-CN"/>
              </w:rPr>
              <w:t>200</w:t>
            </w:r>
          </w:p>
        </w:tc>
        <w:tc>
          <w:tcPr>
            <w:tcW w:w="1182" w:type="dxa"/>
            <w:vAlign w:val="top"/>
          </w:tcPr>
          <w:p>
            <w:pPr>
              <w:rPr>
                <w:rFonts w:hint="eastAsia" w:ascii="Times New Roman" w:hAnsi="Times New Roman" w:eastAsia="宋体" w:cs="Times New Roman"/>
                <w:kern w:val="2"/>
                <w:sz w:val="21"/>
                <w:lang w:val="en-US" w:eastAsia="zh-CN"/>
              </w:rPr>
            </w:pPr>
          </w:p>
        </w:tc>
        <w:tc>
          <w:tcPr>
            <w:tcW w:w="878"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34</w:t>
            </w:r>
          </w:p>
        </w:tc>
        <w:tc>
          <w:tcPr>
            <w:tcW w:w="1000" w:type="dxa"/>
            <w:vAlign w:val="top"/>
          </w:tcPr>
          <w:p>
            <w:pPr>
              <w:rPr>
                <w:rFonts w:hint="default" w:ascii="Times New Roman" w:hAnsi="Times New Roman" w:eastAsia="宋体" w:cs="Times New Roman"/>
                <w:kern w:val="2"/>
                <w:sz w:val="21"/>
                <w:lang w:val="en-US" w:eastAsia="zh-CN"/>
              </w:rPr>
            </w:pPr>
            <w:r>
              <w:rPr>
                <w:rFonts w:hint="eastAsia"/>
                <w:lang w:val="en-US" w:eastAsia="zh-CN"/>
              </w:rPr>
              <w:t>动  监</w:t>
            </w:r>
          </w:p>
        </w:tc>
        <w:tc>
          <w:tcPr>
            <w:tcW w:w="4245" w:type="dxa"/>
            <w:vAlign w:val="center"/>
          </w:tcPr>
          <w:p>
            <w:pPr>
              <w:widowControl/>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朱傲宇未取得动物诊疗许可证从事动物诊疗活动案</w:t>
            </w:r>
          </w:p>
        </w:tc>
        <w:tc>
          <w:tcPr>
            <w:tcW w:w="1997" w:type="dxa"/>
            <w:vAlign w:val="center"/>
          </w:tcPr>
          <w:p>
            <w:pPr>
              <w:widowControl/>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唐农（动监）罚﹝2024﹞13号</w:t>
            </w:r>
          </w:p>
        </w:tc>
        <w:tc>
          <w:tcPr>
            <w:tcW w:w="1018" w:type="dxa"/>
            <w:vAlign w:val="center"/>
          </w:tcPr>
          <w:p>
            <w:pPr>
              <w:widowControl/>
              <w:jc w:val="left"/>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朱傲宇</w:t>
            </w:r>
          </w:p>
        </w:tc>
        <w:tc>
          <w:tcPr>
            <w:tcW w:w="1065" w:type="dxa"/>
            <w:vAlign w:val="top"/>
          </w:tcPr>
          <w:p>
            <w:pPr>
              <w:rPr>
                <w:rFonts w:hint="eastAsia" w:ascii="Times New Roman" w:hAnsi="Times New Roman" w:eastAsia="宋体" w:cs="Times New Roman"/>
                <w:kern w:val="2"/>
                <w:sz w:val="21"/>
                <w:lang w:val="en-US" w:eastAsia="zh-CN"/>
              </w:rPr>
            </w:pPr>
            <w:r>
              <w:rPr>
                <w:rFonts w:hint="eastAsia"/>
                <w:lang w:val="en-US" w:eastAsia="zh-CN"/>
              </w:rPr>
              <w:t>2024.5.6</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李克超</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乔新峰</w:t>
            </w:r>
          </w:p>
        </w:tc>
        <w:tc>
          <w:tcPr>
            <w:tcW w:w="855" w:type="dxa"/>
            <w:vAlign w:val="top"/>
          </w:tcPr>
          <w:p>
            <w:pPr>
              <w:rPr>
                <w:rFonts w:hint="default" w:ascii="Times New Roman" w:hAnsi="Times New Roman" w:eastAsia="宋体" w:cs="Times New Roman"/>
                <w:kern w:val="2"/>
                <w:sz w:val="21"/>
                <w:lang w:val="en-US" w:eastAsia="zh-CN"/>
              </w:rPr>
            </w:pPr>
            <w:r>
              <w:rPr>
                <w:rFonts w:hint="eastAsia"/>
                <w:lang w:val="en-US" w:eastAsia="zh-CN"/>
              </w:rPr>
              <w:t>3000</w:t>
            </w:r>
          </w:p>
        </w:tc>
        <w:tc>
          <w:tcPr>
            <w:tcW w:w="700" w:type="dxa"/>
            <w:vAlign w:val="top"/>
          </w:tcPr>
          <w:p>
            <w:pPr>
              <w:rPr>
                <w:rFonts w:hint="eastAsia" w:ascii="Times New Roman" w:hAnsi="Times New Roman" w:eastAsia="宋体" w:cs="Times New Roman"/>
                <w:kern w:val="2"/>
                <w:sz w:val="21"/>
                <w:lang w:val="en-US" w:eastAsia="zh-CN"/>
              </w:rPr>
            </w:pPr>
            <w:r>
              <w:rPr>
                <w:rFonts w:hint="eastAsia"/>
                <w:lang w:val="en-US" w:eastAsia="zh-CN"/>
              </w:rPr>
              <w:t>1000</w:t>
            </w:r>
          </w:p>
        </w:tc>
        <w:tc>
          <w:tcPr>
            <w:tcW w:w="1182" w:type="dxa"/>
            <w:vAlign w:val="top"/>
          </w:tcPr>
          <w:p>
            <w:pPr>
              <w:rPr>
                <w:rFonts w:hint="eastAsia" w:ascii="Times New Roman" w:hAnsi="Times New Roman" w:eastAsia="宋体" w:cs="Times New Roman"/>
                <w:kern w:val="2"/>
                <w:sz w:val="21"/>
                <w:lang w:val="en-US" w:eastAsia="zh-CN"/>
              </w:rPr>
            </w:pPr>
          </w:p>
        </w:tc>
        <w:tc>
          <w:tcPr>
            <w:tcW w:w="878"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35</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default"/>
                <w:lang w:val="en-US" w:eastAsia="zh-CN"/>
              </w:rPr>
              <w:t>唐河县大河屯镇马永朝农资店</w:t>
            </w:r>
            <w:r>
              <w:rPr>
                <w:rFonts w:hint="eastAsia"/>
                <w:lang w:val="en-US" w:eastAsia="zh-CN"/>
              </w:rPr>
              <w:t>经营劣质农药案</w:t>
            </w:r>
          </w:p>
        </w:tc>
        <w:tc>
          <w:tcPr>
            <w:tcW w:w="1997" w:type="dxa"/>
            <w:vAlign w:val="top"/>
          </w:tcPr>
          <w:p>
            <w:pPr>
              <w:rPr>
                <w:rFonts w:hint="eastAsia"/>
                <w:lang w:val="en-US" w:eastAsia="zh-CN"/>
              </w:rPr>
            </w:pPr>
            <w:r>
              <w:rPr>
                <w:rFonts w:hint="eastAsia"/>
                <w:lang w:val="en-US" w:eastAsia="zh-CN"/>
              </w:rPr>
              <w:t>唐农（农药）罚﹝2024﹞10号</w:t>
            </w:r>
          </w:p>
        </w:tc>
        <w:tc>
          <w:tcPr>
            <w:tcW w:w="1018" w:type="dxa"/>
            <w:vAlign w:val="top"/>
          </w:tcPr>
          <w:p>
            <w:pPr>
              <w:rPr>
                <w:rFonts w:hint="default"/>
                <w:lang w:val="en-US" w:eastAsia="zh-CN"/>
              </w:rPr>
            </w:pPr>
            <w:r>
              <w:rPr>
                <w:rFonts w:hint="default"/>
                <w:lang w:val="en-US" w:eastAsia="zh-CN"/>
              </w:rPr>
              <w:t>马永朝</w:t>
            </w:r>
          </w:p>
        </w:tc>
        <w:tc>
          <w:tcPr>
            <w:tcW w:w="1065" w:type="dxa"/>
            <w:vAlign w:val="top"/>
          </w:tcPr>
          <w:p>
            <w:pPr>
              <w:rPr>
                <w:rFonts w:hint="default"/>
                <w:lang w:val="en-US" w:eastAsia="zh-CN"/>
              </w:rPr>
            </w:pPr>
            <w:r>
              <w:rPr>
                <w:rFonts w:hint="eastAsia"/>
                <w:lang w:val="en-US" w:eastAsia="zh-CN"/>
              </w:rPr>
              <w:t>2024.5.20</w:t>
            </w:r>
          </w:p>
        </w:tc>
        <w:tc>
          <w:tcPr>
            <w:tcW w:w="908" w:type="dxa"/>
            <w:vAlign w:val="top"/>
          </w:tcPr>
          <w:p>
            <w:pPr>
              <w:rPr>
                <w:rFonts w:hint="eastAsia"/>
                <w:lang w:val="en-US" w:eastAsia="zh-CN"/>
              </w:rPr>
            </w:pPr>
            <w:r>
              <w:rPr>
                <w:rFonts w:hint="eastAsia"/>
                <w:lang w:val="en-US" w:eastAsia="zh-CN"/>
              </w:rPr>
              <w:t>邓晓峰</w:t>
            </w:r>
          </w:p>
        </w:tc>
        <w:tc>
          <w:tcPr>
            <w:tcW w:w="945" w:type="dxa"/>
            <w:vAlign w:val="top"/>
          </w:tcPr>
          <w:p>
            <w:pPr>
              <w:rPr>
                <w:rFonts w:hint="default"/>
                <w:lang w:val="en-US" w:eastAsia="zh-CN"/>
              </w:rPr>
            </w:pPr>
            <w:r>
              <w:rPr>
                <w:rFonts w:hint="eastAsia"/>
                <w:lang w:val="en-US" w:eastAsia="zh-CN"/>
              </w:rPr>
              <w:t>魏  勇</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36</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default"/>
                <w:lang w:val="en-US" w:eastAsia="zh-CN"/>
              </w:rPr>
              <w:t>王军正</w:t>
            </w:r>
            <w:r>
              <w:rPr>
                <w:rFonts w:hint="eastAsia"/>
                <w:lang w:val="en-US" w:eastAsia="zh-CN"/>
              </w:rPr>
              <w:t>经营劣质农药案</w:t>
            </w:r>
          </w:p>
        </w:tc>
        <w:tc>
          <w:tcPr>
            <w:tcW w:w="1997" w:type="dxa"/>
            <w:vAlign w:val="top"/>
          </w:tcPr>
          <w:p>
            <w:pPr>
              <w:rPr>
                <w:rFonts w:hint="eastAsia"/>
                <w:lang w:val="en-US" w:eastAsia="zh-CN"/>
              </w:rPr>
            </w:pPr>
            <w:r>
              <w:rPr>
                <w:rFonts w:hint="eastAsia"/>
                <w:lang w:val="en-US" w:eastAsia="zh-CN"/>
              </w:rPr>
              <w:t>唐农（农药）罚﹝2024﹞11号</w:t>
            </w:r>
          </w:p>
        </w:tc>
        <w:tc>
          <w:tcPr>
            <w:tcW w:w="1018" w:type="dxa"/>
            <w:vAlign w:val="top"/>
          </w:tcPr>
          <w:p>
            <w:pPr>
              <w:rPr>
                <w:rFonts w:hint="default"/>
                <w:lang w:val="en-US" w:eastAsia="zh-CN"/>
              </w:rPr>
            </w:pPr>
            <w:r>
              <w:rPr>
                <w:rFonts w:hint="default"/>
                <w:lang w:val="en-US" w:eastAsia="zh-CN"/>
              </w:rPr>
              <w:t>王军正</w:t>
            </w:r>
          </w:p>
        </w:tc>
        <w:tc>
          <w:tcPr>
            <w:tcW w:w="1065" w:type="dxa"/>
            <w:vAlign w:val="top"/>
          </w:tcPr>
          <w:p>
            <w:pPr>
              <w:rPr>
                <w:rFonts w:hint="default"/>
                <w:lang w:val="en-US" w:eastAsia="zh-CN"/>
              </w:rPr>
            </w:pPr>
            <w:r>
              <w:rPr>
                <w:rFonts w:hint="eastAsia"/>
                <w:lang w:val="en-US" w:eastAsia="zh-CN"/>
              </w:rPr>
              <w:t>2024.5.28</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邓晓峰</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魏  勇</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default" w:ascii="Times New Roman" w:hAnsi="Times New Roman" w:eastAsia="宋体" w:cs="Times New Roman"/>
                <w:kern w:val="2"/>
                <w:sz w:val="21"/>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37</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eastAsia"/>
                <w:lang w:val="en-US" w:eastAsia="zh-CN"/>
              </w:rPr>
              <w:t>唐河县樊记肉店</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lang w:val="en-US" w:eastAsia="zh-CN"/>
              </w:rPr>
              <w:t>唐农（动监）罚﹝2024﹞14号</w:t>
            </w:r>
          </w:p>
        </w:tc>
        <w:tc>
          <w:tcPr>
            <w:tcW w:w="1018" w:type="dxa"/>
            <w:vAlign w:val="top"/>
          </w:tcPr>
          <w:p>
            <w:pPr>
              <w:rPr>
                <w:rFonts w:hint="default"/>
                <w:lang w:val="en-US" w:eastAsia="zh-CN"/>
              </w:rPr>
            </w:pPr>
            <w:r>
              <w:rPr>
                <w:rFonts w:hint="eastAsia"/>
                <w:lang w:val="en-US" w:eastAsia="zh-CN"/>
              </w:rPr>
              <w:t>樊瑞</w:t>
            </w:r>
          </w:p>
        </w:tc>
        <w:tc>
          <w:tcPr>
            <w:tcW w:w="1065" w:type="dxa"/>
            <w:vAlign w:val="top"/>
          </w:tcPr>
          <w:p>
            <w:pPr>
              <w:rPr>
                <w:rFonts w:hint="default"/>
                <w:lang w:val="en-US" w:eastAsia="zh-CN"/>
              </w:rPr>
            </w:pPr>
            <w:r>
              <w:rPr>
                <w:rFonts w:hint="eastAsia"/>
                <w:lang w:val="en-US" w:eastAsia="zh-CN"/>
              </w:rPr>
              <w:t>2024.5.24</w:t>
            </w:r>
          </w:p>
        </w:tc>
        <w:tc>
          <w:tcPr>
            <w:tcW w:w="908" w:type="dxa"/>
            <w:vAlign w:val="top"/>
          </w:tcPr>
          <w:p>
            <w:pPr>
              <w:rPr>
                <w:rFonts w:hint="default"/>
                <w:lang w:val="en-US" w:eastAsia="zh-CN"/>
              </w:rPr>
            </w:pPr>
            <w:r>
              <w:rPr>
                <w:rFonts w:hint="eastAsia"/>
                <w:lang w:val="en-US" w:eastAsia="zh-CN"/>
              </w:rPr>
              <w:t>方金国</w:t>
            </w:r>
          </w:p>
        </w:tc>
        <w:tc>
          <w:tcPr>
            <w:tcW w:w="945" w:type="dxa"/>
            <w:vAlign w:val="top"/>
          </w:tcPr>
          <w:p>
            <w:pPr>
              <w:rPr>
                <w:rFonts w:hint="default"/>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2024.6.19</w:t>
            </w:r>
          </w:p>
        </w:tc>
        <w:tc>
          <w:tcPr>
            <w:tcW w:w="878" w:type="dxa"/>
            <w:vAlign w:val="top"/>
          </w:tcPr>
          <w:p>
            <w:pPr>
              <w:rPr>
                <w:rFonts w:hint="default"/>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38</w:t>
            </w:r>
          </w:p>
        </w:tc>
        <w:tc>
          <w:tcPr>
            <w:tcW w:w="1000" w:type="dxa"/>
            <w:vAlign w:val="top"/>
          </w:tcPr>
          <w:p>
            <w:pPr>
              <w:rPr>
                <w:rFonts w:hint="default"/>
                <w:lang w:val="en-US" w:eastAsia="zh-CN"/>
              </w:rPr>
            </w:pPr>
            <w:r>
              <w:rPr>
                <w:rFonts w:hint="eastAsia"/>
                <w:lang w:val="en-US" w:eastAsia="zh-CN"/>
              </w:rPr>
              <w:t>种子</w:t>
            </w:r>
          </w:p>
        </w:tc>
        <w:tc>
          <w:tcPr>
            <w:tcW w:w="4245" w:type="dxa"/>
            <w:vAlign w:val="top"/>
          </w:tcPr>
          <w:p>
            <w:pPr>
              <w:rPr>
                <w:rFonts w:hint="eastAsia"/>
                <w:lang w:val="en-US" w:eastAsia="zh-CN"/>
              </w:rPr>
            </w:pPr>
            <w:r>
              <w:rPr>
                <w:rFonts w:hint="eastAsia"/>
                <w:lang w:val="en-US" w:eastAsia="zh-CN"/>
              </w:rPr>
              <w:t>潘春记未按规定建立、保存种子经营档案</w:t>
            </w:r>
          </w:p>
        </w:tc>
        <w:tc>
          <w:tcPr>
            <w:tcW w:w="1997" w:type="dxa"/>
            <w:vAlign w:val="top"/>
          </w:tcPr>
          <w:p>
            <w:pPr>
              <w:rPr>
                <w:rFonts w:hint="eastAsia"/>
                <w:lang w:val="en-US" w:eastAsia="zh-CN"/>
              </w:rPr>
            </w:pPr>
            <w:r>
              <w:rPr>
                <w:rFonts w:hint="eastAsia"/>
                <w:lang w:val="en-US" w:eastAsia="zh-CN"/>
              </w:rPr>
              <w:t>唐农（种子）罚﹝2024﹞2号</w:t>
            </w:r>
          </w:p>
        </w:tc>
        <w:tc>
          <w:tcPr>
            <w:tcW w:w="1018" w:type="dxa"/>
            <w:vAlign w:val="top"/>
          </w:tcPr>
          <w:p>
            <w:pPr>
              <w:rPr>
                <w:rFonts w:hint="eastAsia"/>
                <w:lang w:val="en-US" w:eastAsia="zh-CN"/>
              </w:rPr>
            </w:pPr>
            <w:r>
              <w:rPr>
                <w:rFonts w:hint="eastAsia"/>
                <w:lang w:val="en-US" w:eastAsia="zh-CN"/>
              </w:rPr>
              <w:t>潘春记</w:t>
            </w:r>
          </w:p>
        </w:tc>
        <w:tc>
          <w:tcPr>
            <w:tcW w:w="1065" w:type="dxa"/>
            <w:vAlign w:val="top"/>
          </w:tcPr>
          <w:p>
            <w:pPr>
              <w:rPr>
                <w:rFonts w:hint="default"/>
                <w:lang w:val="en-US" w:eastAsia="zh-CN"/>
              </w:rPr>
            </w:pPr>
            <w:r>
              <w:rPr>
                <w:rFonts w:hint="eastAsia"/>
                <w:lang w:val="en-US" w:eastAsia="zh-CN"/>
              </w:rPr>
              <w:t>2024.5.11</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方金国</w:t>
            </w:r>
          </w:p>
        </w:tc>
        <w:tc>
          <w:tcPr>
            <w:tcW w:w="945" w:type="dxa"/>
            <w:vAlign w:val="top"/>
          </w:tcPr>
          <w:p>
            <w:pPr>
              <w:rPr>
                <w:rFonts w:hint="eastAsia" w:ascii="Times New Roman" w:hAnsi="Times New Roman" w:eastAsia="宋体" w:cs="Times New Roman"/>
                <w:kern w:val="2"/>
                <w:sz w:val="21"/>
                <w:lang w:val="en-US" w:eastAsia="zh-CN"/>
              </w:rPr>
            </w:pPr>
            <w:r>
              <w:rPr>
                <w:rFonts w:hint="eastAsia"/>
                <w:lang w:val="en-US" w:eastAsia="zh-CN"/>
              </w:rPr>
              <w:t>张珂</w:t>
            </w:r>
          </w:p>
        </w:tc>
        <w:tc>
          <w:tcPr>
            <w:tcW w:w="855" w:type="dxa"/>
            <w:vAlign w:val="top"/>
          </w:tcPr>
          <w:p>
            <w:pPr>
              <w:rPr>
                <w:rFonts w:hint="default"/>
                <w:lang w:val="en-US" w:eastAsia="zh-CN"/>
              </w:rPr>
            </w:pPr>
            <w:r>
              <w:rPr>
                <w:rFonts w:hint="eastAsia"/>
                <w:lang w:val="en-US" w:eastAsia="zh-CN"/>
              </w:rPr>
              <w:t>2000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2024.6.12</w:t>
            </w:r>
          </w:p>
        </w:tc>
        <w:tc>
          <w:tcPr>
            <w:tcW w:w="878" w:type="dxa"/>
            <w:vAlign w:val="top"/>
          </w:tcPr>
          <w:p>
            <w:pPr>
              <w:rPr>
                <w:rFonts w:hint="default"/>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39</w:t>
            </w:r>
          </w:p>
        </w:tc>
        <w:tc>
          <w:tcPr>
            <w:tcW w:w="1000" w:type="dxa"/>
            <w:vAlign w:val="top"/>
          </w:tcPr>
          <w:p>
            <w:pPr>
              <w:rPr>
                <w:rFonts w:hint="eastAsia"/>
                <w:lang w:val="en-US" w:eastAsia="zh-CN"/>
              </w:rPr>
            </w:pPr>
            <w:r>
              <w:rPr>
                <w:rFonts w:hint="eastAsia"/>
                <w:lang w:val="en-US" w:eastAsia="zh-CN"/>
              </w:rPr>
              <w:t>兽药</w:t>
            </w:r>
          </w:p>
        </w:tc>
        <w:tc>
          <w:tcPr>
            <w:tcW w:w="4245" w:type="dxa"/>
            <w:vAlign w:val="top"/>
          </w:tcPr>
          <w:p>
            <w:pPr>
              <w:rPr>
                <w:rFonts w:hint="default"/>
                <w:lang w:val="en-US" w:eastAsia="zh-CN"/>
              </w:rPr>
            </w:pPr>
            <w:r>
              <w:rPr>
                <w:rFonts w:hint="eastAsia"/>
                <w:lang w:val="en-US" w:eastAsia="zh-CN"/>
              </w:rPr>
              <w:t>唐河县润豫畜牧养殖服务有限公司</w:t>
            </w:r>
            <w:r>
              <w:rPr>
                <w:rFonts w:hint="eastAsia" w:ascii="宋体" w:hAnsi="宋体" w:eastAsia="宋体" w:cs="宋体"/>
                <w:i w:val="0"/>
                <w:iCs w:val="0"/>
                <w:color w:val="000000"/>
                <w:kern w:val="0"/>
                <w:sz w:val="24"/>
                <w:szCs w:val="24"/>
                <w:u w:val="none"/>
                <w:lang w:val="en-US" w:eastAsia="zh-CN"/>
              </w:rPr>
              <w:t>未取得兽药经营许可证经营兽药案</w:t>
            </w:r>
          </w:p>
        </w:tc>
        <w:tc>
          <w:tcPr>
            <w:tcW w:w="1997" w:type="dxa"/>
            <w:vAlign w:val="top"/>
          </w:tcPr>
          <w:p>
            <w:pPr>
              <w:rPr>
                <w:rFonts w:hint="eastAsia"/>
                <w:lang w:val="en-US" w:eastAsia="zh-CN"/>
              </w:rPr>
            </w:pPr>
            <w:r>
              <w:rPr>
                <w:rFonts w:hint="eastAsia" w:ascii="宋体" w:hAnsi="宋体" w:eastAsia="宋体" w:cs="宋体"/>
                <w:i w:val="0"/>
                <w:iCs w:val="0"/>
                <w:color w:val="000000"/>
                <w:kern w:val="0"/>
                <w:sz w:val="22"/>
                <w:szCs w:val="22"/>
                <w:u w:val="none"/>
                <w:lang w:val="en-US" w:eastAsia="zh-CN"/>
              </w:rPr>
              <w:t>唐农（兽药）罚﹝2024﹞</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号</w:t>
            </w:r>
          </w:p>
        </w:tc>
        <w:tc>
          <w:tcPr>
            <w:tcW w:w="1018" w:type="dxa"/>
            <w:vAlign w:val="top"/>
          </w:tcPr>
          <w:p>
            <w:pPr>
              <w:rPr>
                <w:rFonts w:hint="eastAsia"/>
                <w:lang w:val="en-US" w:eastAsia="zh-CN"/>
              </w:rPr>
            </w:pPr>
            <w:r>
              <w:rPr>
                <w:rFonts w:hint="eastAsia" w:ascii="宋体" w:hAnsi="宋体" w:cs="宋体"/>
                <w:i w:val="0"/>
                <w:iCs w:val="0"/>
                <w:color w:val="000000"/>
                <w:kern w:val="0"/>
                <w:sz w:val="22"/>
                <w:szCs w:val="22"/>
                <w:u w:val="none"/>
                <w:lang w:val="en-US" w:eastAsia="zh-CN"/>
              </w:rPr>
              <w:t>张俊奇</w:t>
            </w:r>
          </w:p>
        </w:tc>
        <w:tc>
          <w:tcPr>
            <w:tcW w:w="1065" w:type="dxa"/>
            <w:vAlign w:val="top"/>
          </w:tcPr>
          <w:p>
            <w:pPr>
              <w:rPr>
                <w:rFonts w:hint="default"/>
                <w:lang w:val="en-US" w:eastAsia="zh-CN"/>
              </w:rPr>
            </w:pPr>
            <w:r>
              <w:rPr>
                <w:rFonts w:hint="eastAsia"/>
                <w:lang w:val="en-US" w:eastAsia="zh-CN"/>
              </w:rPr>
              <w:t>2024.5.8</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乔新峰</w:t>
            </w:r>
          </w:p>
        </w:tc>
        <w:tc>
          <w:tcPr>
            <w:tcW w:w="945" w:type="dxa"/>
            <w:vAlign w:val="top"/>
          </w:tcPr>
          <w:p>
            <w:pPr>
              <w:rPr>
                <w:rFonts w:hint="eastAsia" w:ascii="Times New Roman" w:hAnsi="Times New Roman" w:eastAsia="宋体" w:cs="Times New Roman"/>
                <w:kern w:val="2"/>
                <w:sz w:val="21"/>
                <w:lang w:val="en-US" w:eastAsia="zh-CN"/>
              </w:rPr>
            </w:pPr>
            <w:r>
              <w:rPr>
                <w:rFonts w:hint="eastAsia"/>
                <w:lang w:val="en-US" w:eastAsia="zh-CN"/>
              </w:rPr>
              <w:t>李克超</w:t>
            </w:r>
          </w:p>
        </w:tc>
        <w:tc>
          <w:tcPr>
            <w:tcW w:w="855" w:type="dxa"/>
            <w:vAlign w:val="top"/>
          </w:tcPr>
          <w:p>
            <w:pPr>
              <w:rPr>
                <w:rFonts w:hint="default"/>
                <w:lang w:val="en-US" w:eastAsia="zh-CN"/>
              </w:rPr>
            </w:pPr>
            <w:r>
              <w:rPr>
                <w:rFonts w:hint="eastAsia"/>
                <w:lang w:val="en-US" w:eastAsia="zh-CN"/>
              </w:rPr>
              <w:t>1500</w:t>
            </w:r>
          </w:p>
        </w:tc>
        <w:tc>
          <w:tcPr>
            <w:tcW w:w="700" w:type="dxa"/>
            <w:vAlign w:val="top"/>
          </w:tcPr>
          <w:p>
            <w:pPr>
              <w:rPr>
                <w:rFonts w:hint="default" w:eastAsia="宋体"/>
                <w:lang w:val="en-US" w:eastAsia="zh-CN"/>
              </w:rPr>
            </w:pPr>
            <w:r>
              <w:rPr>
                <w:rFonts w:hint="eastAsia"/>
                <w:lang w:val="en-US" w:eastAsia="zh-CN"/>
              </w:rPr>
              <w:t>500</w:t>
            </w: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6月份</w:t>
            </w: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ascii="Times New Roman" w:hAnsi="Times New Roman" w:eastAsia="宋体" w:cs="Times New Roman"/>
                <w:kern w:val="2"/>
                <w:sz w:val="21"/>
                <w:lang w:val="en-US" w:eastAsia="zh-CN"/>
              </w:rPr>
            </w:pPr>
            <w:r>
              <w:rPr>
                <w:rFonts w:hint="eastAsia" w:cs="Times New Roman"/>
                <w:kern w:val="2"/>
                <w:sz w:val="21"/>
                <w:lang w:val="en-US" w:eastAsia="zh-CN"/>
              </w:rPr>
              <w:t>40</w:t>
            </w:r>
          </w:p>
        </w:tc>
        <w:tc>
          <w:tcPr>
            <w:tcW w:w="1000" w:type="dxa"/>
            <w:vAlign w:val="top"/>
          </w:tcPr>
          <w:p>
            <w:pPr>
              <w:rPr>
                <w:rFonts w:hint="default" w:ascii="Times New Roman" w:hAnsi="Times New Roman" w:eastAsia="宋体" w:cs="Times New Roman"/>
                <w:kern w:val="2"/>
                <w:sz w:val="21"/>
                <w:lang w:val="en-US" w:eastAsia="zh-CN"/>
              </w:rPr>
            </w:pPr>
            <w:r>
              <w:rPr>
                <w:rFonts w:hint="eastAsia"/>
                <w:lang w:val="en-US" w:eastAsia="zh-CN"/>
              </w:rPr>
              <w:t>农产品</w:t>
            </w:r>
          </w:p>
        </w:tc>
        <w:tc>
          <w:tcPr>
            <w:tcW w:w="4245" w:type="dxa"/>
            <w:vAlign w:val="top"/>
          </w:tcPr>
          <w:p>
            <w:pPr>
              <w:rPr>
                <w:rFonts w:hint="default" w:ascii="Times New Roman" w:hAnsi="Times New Roman" w:eastAsia="宋体" w:cs="Times New Roman"/>
                <w:kern w:val="2"/>
                <w:sz w:val="21"/>
                <w:lang w:val="en-US" w:eastAsia="zh-CN"/>
              </w:rPr>
            </w:pPr>
            <w:r>
              <w:rPr>
                <w:rFonts w:hint="default"/>
                <w:lang w:val="en-US" w:eastAsia="zh-CN"/>
              </w:rPr>
              <w:t>唐河县蔡爱红养鸡场未按照规定开具承诺达标合格证案</w:t>
            </w:r>
          </w:p>
        </w:tc>
        <w:tc>
          <w:tcPr>
            <w:tcW w:w="1997" w:type="dxa"/>
            <w:vAlign w:val="top"/>
          </w:tcPr>
          <w:p>
            <w:pPr>
              <w:rPr>
                <w:rFonts w:hint="eastAsia" w:ascii="Times New Roman" w:hAnsi="Times New Roman" w:eastAsia="宋体" w:cs="Times New Roman"/>
                <w:kern w:val="2"/>
                <w:sz w:val="21"/>
                <w:lang w:val="en-US" w:eastAsia="zh-CN"/>
              </w:rPr>
            </w:pPr>
            <w:r>
              <w:rPr>
                <w:rFonts w:hint="eastAsia"/>
                <w:lang w:val="en-US" w:eastAsia="zh-CN"/>
              </w:rPr>
              <w:t>唐农（农产品）简罚﹝2024﹞1号</w:t>
            </w:r>
          </w:p>
        </w:tc>
        <w:tc>
          <w:tcPr>
            <w:tcW w:w="1018" w:type="dxa"/>
            <w:vAlign w:val="top"/>
          </w:tcPr>
          <w:p>
            <w:pPr>
              <w:rPr>
                <w:rFonts w:hint="default" w:ascii="Times New Roman" w:hAnsi="Times New Roman" w:eastAsia="宋体" w:cs="Times New Roman"/>
                <w:kern w:val="2"/>
                <w:sz w:val="21"/>
                <w:lang w:val="en-US" w:eastAsia="zh-CN"/>
              </w:rPr>
            </w:pPr>
            <w:r>
              <w:rPr>
                <w:rFonts w:hint="default"/>
                <w:lang w:val="en-US" w:eastAsia="zh-CN"/>
              </w:rPr>
              <w:t>蔡爱红</w:t>
            </w:r>
          </w:p>
        </w:tc>
        <w:tc>
          <w:tcPr>
            <w:tcW w:w="1065" w:type="dxa"/>
            <w:vAlign w:val="top"/>
          </w:tcPr>
          <w:p>
            <w:pPr>
              <w:rPr>
                <w:rFonts w:hint="eastAsia" w:ascii="Times New Roman" w:hAnsi="Times New Roman" w:eastAsia="宋体" w:cs="Times New Roman"/>
                <w:kern w:val="2"/>
                <w:sz w:val="21"/>
                <w:lang w:val="en-US" w:eastAsia="zh-CN"/>
              </w:rPr>
            </w:pPr>
            <w:r>
              <w:rPr>
                <w:rFonts w:hint="eastAsia"/>
                <w:lang w:val="en-US" w:eastAsia="zh-CN"/>
              </w:rPr>
              <w:t>2024.6.19</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邓晓峰</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魏  勇</w:t>
            </w:r>
          </w:p>
        </w:tc>
        <w:tc>
          <w:tcPr>
            <w:tcW w:w="855" w:type="dxa"/>
            <w:vAlign w:val="top"/>
          </w:tcPr>
          <w:p>
            <w:pPr>
              <w:rPr>
                <w:rFonts w:hint="default" w:ascii="Times New Roman" w:hAnsi="Times New Roman" w:eastAsia="宋体" w:cs="Times New Roman"/>
                <w:kern w:val="2"/>
                <w:sz w:val="21"/>
                <w:lang w:val="en-US" w:eastAsia="zh-CN"/>
              </w:rPr>
            </w:pPr>
            <w:r>
              <w:rPr>
                <w:rFonts w:hint="eastAsia"/>
                <w:lang w:val="en-US" w:eastAsia="zh-CN"/>
              </w:rPr>
              <w:t>200</w:t>
            </w:r>
          </w:p>
        </w:tc>
        <w:tc>
          <w:tcPr>
            <w:tcW w:w="700" w:type="dxa"/>
            <w:vAlign w:val="top"/>
          </w:tcPr>
          <w:p>
            <w:pPr>
              <w:rPr>
                <w:rFonts w:hint="eastAsia" w:ascii="Times New Roman" w:hAnsi="Times New Roman" w:eastAsia="宋体" w:cs="Times New Roman"/>
                <w:kern w:val="2"/>
                <w:sz w:val="21"/>
                <w:lang w:val="en-US" w:eastAsia="zh-CN"/>
              </w:rPr>
            </w:pPr>
          </w:p>
        </w:tc>
        <w:tc>
          <w:tcPr>
            <w:tcW w:w="1182" w:type="dxa"/>
            <w:vAlign w:val="top"/>
          </w:tcPr>
          <w:p>
            <w:pPr>
              <w:rPr>
                <w:rFonts w:hint="eastAsia" w:ascii="Times New Roman" w:hAnsi="Times New Roman" w:eastAsia="宋体" w:cs="Times New Roman"/>
                <w:kern w:val="2"/>
                <w:sz w:val="21"/>
                <w:lang w:val="en-US" w:eastAsia="zh-CN"/>
              </w:rPr>
            </w:pPr>
          </w:p>
        </w:tc>
        <w:tc>
          <w:tcPr>
            <w:tcW w:w="878" w:type="dxa"/>
            <w:vAlign w:val="top"/>
          </w:tcPr>
          <w:p>
            <w:pPr>
              <w:rPr>
                <w:rFonts w:hint="default" w:ascii="Times New Roman" w:hAnsi="Times New Roman" w:eastAsia="宋体" w:cs="Times New Roman"/>
                <w:kern w:val="2"/>
                <w:sz w:val="21"/>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41</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eastAsia"/>
                <w:lang w:val="en-US" w:eastAsia="zh-CN"/>
              </w:rPr>
              <w:t>唐河县周万甫农资店（周万甫）经营劣质农药案</w:t>
            </w:r>
          </w:p>
        </w:tc>
        <w:tc>
          <w:tcPr>
            <w:tcW w:w="1997" w:type="dxa"/>
            <w:vAlign w:val="top"/>
          </w:tcPr>
          <w:p>
            <w:pPr>
              <w:rPr>
                <w:rFonts w:hint="eastAsia"/>
                <w:lang w:val="en-US" w:eastAsia="zh-CN"/>
              </w:rPr>
            </w:pPr>
            <w:r>
              <w:rPr>
                <w:rFonts w:hint="eastAsia"/>
                <w:lang w:val="en-US" w:eastAsia="zh-CN"/>
              </w:rPr>
              <w:t>唐农（农药）罚﹝2024﹞12号</w:t>
            </w:r>
          </w:p>
        </w:tc>
        <w:tc>
          <w:tcPr>
            <w:tcW w:w="1018" w:type="dxa"/>
            <w:vAlign w:val="top"/>
          </w:tcPr>
          <w:p>
            <w:pPr>
              <w:rPr>
                <w:rFonts w:hint="default"/>
                <w:lang w:val="en-US" w:eastAsia="zh-CN"/>
              </w:rPr>
            </w:pPr>
            <w:r>
              <w:rPr>
                <w:rFonts w:hint="eastAsia"/>
                <w:lang w:val="en-US" w:eastAsia="zh-CN"/>
              </w:rPr>
              <w:t>周万甫</w:t>
            </w:r>
          </w:p>
        </w:tc>
        <w:tc>
          <w:tcPr>
            <w:tcW w:w="1065" w:type="dxa"/>
            <w:vAlign w:val="top"/>
          </w:tcPr>
          <w:p>
            <w:pPr>
              <w:rPr>
                <w:rFonts w:hint="default"/>
                <w:lang w:val="en-US" w:eastAsia="zh-CN"/>
              </w:rPr>
            </w:pPr>
            <w:r>
              <w:rPr>
                <w:rFonts w:hint="eastAsia"/>
                <w:lang w:val="en-US" w:eastAsia="zh-CN"/>
              </w:rPr>
              <w:t>2024.6.11</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郭洪涛</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曲建明</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2024.6.27</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42</w:t>
            </w:r>
          </w:p>
        </w:tc>
        <w:tc>
          <w:tcPr>
            <w:tcW w:w="1000" w:type="dxa"/>
            <w:vAlign w:val="top"/>
          </w:tcPr>
          <w:p>
            <w:pPr>
              <w:rPr>
                <w:rFonts w:hint="default"/>
                <w:lang w:val="en-US" w:eastAsia="zh-CN"/>
              </w:rPr>
            </w:pPr>
            <w:r>
              <w:rPr>
                <w:rFonts w:hint="eastAsia"/>
                <w:lang w:val="en-US" w:eastAsia="zh-CN"/>
              </w:rPr>
              <w:t>动  监</w:t>
            </w:r>
          </w:p>
        </w:tc>
        <w:tc>
          <w:tcPr>
            <w:tcW w:w="4245" w:type="dxa"/>
            <w:vAlign w:val="top"/>
          </w:tcPr>
          <w:p>
            <w:pPr>
              <w:rPr>
                <w:rFonts w:hint="default"/>
                <w:lang w:val="en-US" w:eastAsia="zh-CN"/>
              </w:rPr>
            </w:pPr>
            <w:r>
              <w:rPr>
                <w:rFonts w:hint="default"/>
                <w:lang w:val="en-US" w:eastAsia="zh-CN"/>
              </w:rPr>
              <w:t>河南崎昊牧业有限公司</w:t>
            </w:r>
            <w:r>
              <w:rPr>
                <w:rFonts w:hint="eastAsia" w:ascii="宋体" w:hAnsi="宋体" w:eastAsia="宋体" w:cs="宋体"/>
                <w:i w:val="0"/>
                <w:iCs w:val="0"/>
                <w:color w:val="000000"/>
                <w:kern w:val="0"/>
                <w:sz w:val="22"/>
                <w:szCs w:val="22"/>
                <w:u w:val="none"/>
                <w:lang w:val="en-US" w:eastAsia="zh-CN"/>
              </w:rPr>
              <w:t>经营依法应当检疫而未经检疫的动物案</w:t>
            </w:r>
          </w:p>
        </w:tc>
        <w:tc>
          <w:tcPr>
            <w:tcW w:w="1997" w:type="dxa"/>
            <w:vAlign w:val="top"/>
          </w:tcPr>
          <w:p>
            <w:pPr>
              <w:rPr>
                <w:rFonts w:hint="eastAsia"/>
                <w:lang w:val="en-US" w:eastAsia="zh-CN"/>
              </w:rPr>
            </w:pPr>
            <w:r>
              <w:rPr>
                <w:rFonts w:hint="eastAsia"/>
                <w:lang w:val="en-US" w:eastAsia="zh-CN"/>
              </w:rPr>
              <w:t>唐农（动监）罚﹝2024﹞15号</w:t>
            </w:r>
          </w:p>
        </w:tc>
        <w:tc>
          <w:tcPr>
            <w:tcW w:w="1018" w:type="dxa"/>
            <w:vAlign w:val="top"/>
          </w:tcPr>
          <w:p>
            <w:pPr>
              <w:rPr>
                <w:rFonts w:hint="default"/>
                <w:lang w:val="en-US" w:eastAsia="zh-CN"/>
              </w:rPr>
            </w:pPr>
            <w:r>
              <w:rPr>
                <w:rFonts w:hint="default"/>
                <w:lang w:val="en-US" w:eastAsia="zh-CN"/>
              </w:rPr>
              <w:t>李新强</w:t>
            </w:r>
          </w:p>
        </w:tc>
        <w:tc>
          <w:tcPr>
            <w:tcW w:w="1065" w:type="dxa"/>
            <w:vAlign w:val="top"/>
          </w:tcPr>
          <w:p>
            <w:pPr>
              <w:rPr>
                <w:rFonts w:hint="default"/>
                <w:lang w:val="en-US" w:eastAsia="zh-CN"/>
              </w:rPr>
            </w:pPr>
            <w:r>
              <w:rPr>
                <w:rFonts w:hint="eastAsia"/>
                <w:lang w:val="en-US" w:eastAsia="zh-CN"/>
              </w:rPr>
              <w:t>2024.6.26</w:t>
            </w:r>
          </w:p>
        </w:tc>
        <w:tc>
          <w:tcPr>
            <w:tcW w:w="908" w:type="dxa"/>
            <w:vAlign w:val="top"/>
          </w:tcPr>
          <w:p>
            <w:pPr>
              <w:rPr>
                <w:rFonts w:hint="eastAsia" w:ascii="Times New Roman" w:hAnsi="Times New Roman" w:eastAsia="宋体" w:cs="Times New Roman"/>
                <w:kern w:val="2"/>
                <w:sz w:val="21"/>
                <w:lang w:val="en-US" w:eastAsia="zh-CN"/>
              </w:rPr>
            </w:pPr>
            <w:r>
              <w:rPr>
                <w:rFonts w:hint="eastAsia"/>
                <w:lang w:val="en-US" w:eastAsia="zh-CN"/>
              </w:rPr>
              <w:t>郭洪涛</w:t>
            </w:r>
          </w:p>
        </w:tc>
        <w:tc>
          <w:tcPr>
            <w:tcW w:w="945" w:type="dxa"/>
            <w:vAlign w:val="top"/>
          </w:tcPr>
          <w:p>
            <w:pPr>
              <w:rPr>
                <w:rFonts w:hint="default" w:ascii="Times New Roman" w:hAnsi="Times New Roman" w:eastAsia="宋体" w:cs="Times New Roman"/>
                <w:kern w:val="2"/>
                <w:sz w:val="21"/>
                <w:lang w:val="en-US" w:eastAsia="zh-CN"/>
              </w:rPr>
            </w:pPr>
            <w:r>
              <w:rPr>
                <w:rFonts w:hint="eastAsia"/>
                <w:lang w:val="en-US" w:eastAsia="zh-CN"/>
              </w:rPr>
              <w:t>曲建明</w:t>
            </w:r>
          </w:p>
        </w:tc>
        <w:tc>
          <w:tcPr>
            <w:tcW w:w="855" w:type="dxa"/>
            <w:vAlign w:val="top"/>
          </w:tcPr>
          <w:p>
            <w:pPr>
              <w:rPr>
                <w:rFonts w:hint="default"/>
                <w:lang w:val="en-US" w:eastAsia="zh-CN"/>
              </w:rPr>
            </w:pPr>
            <w:r>
              <w:rPr>
                <w:rFonts w:hint="eastAsia"/>
                <w:lang w:val="en-US" w:eastAsia="zh-CN"/>
              </w:rPr>
              <w:t>5000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2024.7.15</w:t>
            </w:r>
          </w:p>
        </w:tc>
        <w:tc>
          <w:tcPr>
            <w:tcW w:w="878" w:type="dxa"/>
            <w:vAlign w:val="top"/>
          </w:tcPr>
          <w:p>
            <w:pPr>
              <w:rPr>
                <w:rFonts w:hint="default"/>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7月份</w:t>
            </w: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43</w:t>
            </w:r>
          </w:p>
        </w:tc>
        <w:tc>
          <w:tcPr>
            <w:tcW w:w="1000" w:type="dxa"/>
            <w:vAlign w:val="top"/>
          </w:tcPr>
          <w:p>
            <w:pPr>
              <w:rPr>
                <w:rFonts w:hint="default"/>
                <w:lang w:val="en-US" w:eastAsia="zh-CN"/>
              </w:rPr>
            </w:pPr>
            <w:r>
              <w:rPr>
                <w:rFonts w:hint="eastAsia"/>
                <w:lang w:val="en-US" w:eastAsia="zh-CN"/>
              </w:rPr>
              <w:t>农药</w:t>
            </w:r>
          </w:p>
        </w:tc>
        <w:tc>
          <w:tcPr>
            <w:tcW w:w="4245" w:type="dxa"/>
            <w:vAlign w:val="top"/>
          </w:tcPr>
          <w:p>
            <w:pPr>
              <w:rPr>
                <w:rFonts w:hint="default"/>
                <w:lang w:val="en-US" w:eastAsia="zh-CN"/>
              </w:rPr>
            </w:pPr>
            <w:r>
              <w:rPr>
                <w:rFonts w:hint="eastAsia"/>
                <w:lang w:val="en-US" w:eastAsia="zh-CN"/>
              </w:rPr>
              <w:t>唐河县环城供销合作社石桥寺点（郭军）经营劣质农药案</w:t>
            </w:r>
          </w:p>
        </w:tc>
        <w:tc>
          <w:tcPr>
            <w:tcW w:w="1997" w:type="dxa"/>
            <w:vAlign w:val="top"/>
          </w:tcPr>
          <w:p>
            <w:pPr>
              <w:rPr>
                <w:rFonts w:hint="eastAsia"/>
                <w:lang w:val="en-US" w:eastAsia="zh-CN"/>
              </w:rPr>
            </w:pPr>
            <w:r>
              <w:rPr>
                <w:rFonts w:hint="eastAsia"/>
                <w:lang w:val="en-US" w:eastAsia="zh-CN"/>
              </w:rPr>
              <w:t>唐农（农药）罚﹝2024﹞13号</w:t>
            </w:r>
          </w:p>
        </w:tc>
        <w:tc>
          <w:tcPr>
            <w:tcW w:w="1018" w:type="dxa"/>
            <w:vAlign w:val="top"/>
          </w:tcPr>
          <w:p>
            <w:pPr>
              <w:rPr>
                <w:rFonts w:hint="default"/>
                <w:lang w:val="en-US" w:eastAsia="zh-CN"/>
              </w:rPr>
            </w:pPr>
            <w:r>
              <w:rPr>
                <w:rFonts w:hint="eastAsia"/>
                <w:lang w:val="en-US" w:eastAsia="zh-CN"/>
              </w:rPr>
              <w:t>郭军</w:t>
            </w:r>
          </w:p>
        </w:tc>
        <w:tc>
          <w:tcPr>
            <w:tcW w:w="1065" w:type="dxa"/>
            <w:vAlign w:val="top"/>
          </w:tcPr>
          <w:p>
            <w:pPr>
              <w:rPr>
                <w:rFonts w:hint="default"/>
                <w:lang w:val="en-US" w:eastAsia="zh-CN"/>
              </w:rPr>
            </w:pPr>
            <w:r>
              <w:rPr>
                <w:rFonts w:hint="eastAsia"/>
                <w:lang w:val="en-US" w:eastAsia="zh-CN"/>
              </w:rPr>
              <w:t>2024.7.2</w:t>
            </w:r>
          </w:p>
        </w:tc>
        <w:tc>
          <w:tcPr>
            <w:tcW w:w="908" w:type="dxa"/>
            <w:vAlign w:val="top"/>
          </w:tcPr>
          <w:p>
            <w:pPr>
              <w:rPr>
                <w:rFonts w:hint="default"/>
                <w:lang w:val="en-US" w:eastAsia="zh-CN"/>
              </w:rPr>
            </w:pPr>
            <w:r>
              <w:rPr>
                <w:rFonts w:hint="eastAsia"/>
                <w:lang w:val="en-US" w:eastAsia="zh-CN"/>
              </w:rPr>
              <w:t>王涛</w:t>
            </w:r>
          </w:p>
        </w:tc>
        <w:tc>
          <w:tcPr>
            <w:tcW w:w="945" w:type="dxa"/>
            <w:vAlign w:val="top"/>
          </w:tcPr>
          <w:p>
            <w:pPr>
              <w:rPr>
                <w:rFonts w:hint="default"/>
                <w:lang w:val="en-US" w:eastAsia="zh-CN"/>
              </w:rPr>
            </w:pPr>
            <w:r>
              <w:rPr>
                <w:rFonts w:hint="eastAsia"/>
                <w:lang w:val="en-US" w:eastAsia="zh-CN"/>
              </w:rPr>
              <w:t>王秀丽</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2024.7.16</w:t>
            </w:r>
          </w:p>
        </w:tc>
        <w:tc>
          <w:tcPr>
            <w:tcW w:w="878" w:type="dxa"/>
            <w:vAlign w:val="top"/>
          </w:tcPr>
          <w:p>
            <w:pPr>
              <w:rPr>
                <w:rFonts w:hint="eastAsia"/>
                <w:lang w:val="en-US" w:eastAsia="zh-CN"/>
              </w:rPr>
            </w:pPr>
            <w:r>
              <w:rPr>
                <w:rFonts w:hint="eastAsia"/>
                <w:lang w:val="en-US" w:eastAsia="zh-CN"/>
              </w:rPr>
              <w:t>-</w:t>
            </w:r>
          </w:p>
        </w:tc>
      </w:tr>
      <w:tr>
        <w:trPr>
          <w:trHeight w:val="90" w:hRule="atLeast"/>
        </w:trPr>
        <w:tc>
          <w:tcPr>
            <w:tcW w:w="650" w:type="dxa"/>
            <w:vAlign w:val="top"/>
          </w:tcPr>
          <w:p>
            <w:pPr>
              <w:rPr>
                <w:rFonts w:hint="default"/>
                <w:lang w:val="en-US" w:eastAsia="zh-CN"/>
              </w:rPr>
            </w:pPr>
            <w:r>
              <w:rPr>
                <w:rFonts w:hint="eastAsia"/>
                <w:lang w:val="en-US" w:eastAsia="zh-CN"/>
              </w:rPr>
              <w:t>44</w:t>
            </w:r>
          </w:p>
        </w:tc>
        <w:tc>
          <w:tcPr>
            <w:tcW w:w="1000" w:type="dxa"/>
            <w:vAlign w:val="top"/>
          </w:tcPr>
          <w:p>
            <w:pPr>
              <w:rPr>
                <w:rFonts w:hint="default"/>
                <w:lang w:val="en-US" w:eastAsia="zh-CN"/>
              </w:rPr>
            </w:pPr>
            <w:r>
              <w:rPr>
                <w:rFonts w:hint="eastAsia"/>
                <w:lang w:val="en-US" w:eastAsia="zh-CN"/>
              </w:rPr>
              <w:t>渔业</w:t>
            </w:r>
          </w:p>
        </w:tc>
        <w:tc>
          <w:tcPr>
            <w:tcW w:w="4245" w:type="dxa"/>
            <w:vAlign w:val="top"/>
          </w:tcPr>
          <w:p>
            <w:pPr>
              <w:rPr>
                <w:rFonts w:hint="default"/>
                <w:lang w:val="en-US" w:eastAsia="zh-CN"/>
              </w:rPr>
            </w:pPr>
            <w:r>
              <w:rPr>
                <w:rFonts w:hint="eastAsia"/>
                <w:lang w:val="en-US" w:eastAsia="zh-CN"/>
              </w:rPr>
              <w:t>王玉亮使用电鱼破坏渔业资源案</w:t>
            </w:r>
          </w:p>
        </w:tc>
        <w:tc>
          <w:tcPr>
            <w:tcW w:w="1997" w:type="dxa"/>
            <w:vAlign w:val="top"/>
          </w:tcPr>
          <w:p>
            <w:pPr>
              <w:rPr>
                <w:rFonts w:hint="eastAsia"/>
                <w:lang w:val="en-US" w:eastAsia="zh-CN"/>
              </w:rPr>
            </w:pPr>
            <w:r>
              <w:rPr>
                <w:rFonts w:hint="eastAsia"/>
                <w:lang w:val="en-US" w:eastAsia="zh-CN"/>
              </w:rPr>
              <w:t>唐农（渔业）罚﹝2024﹞3号</w:t>
            </w:r>
          </w:p>
        </w:tc>
        <w:tc>
          <w:tcPr>
            <w:tcW w:w="1018" w:type="dxa"/>
            <w:vAlign w:val="top"/>
          </w:tcPr>
          <w:p>
            <w:pPr>
              <w:rPr>
                <w:rFonts w:hint="default"/>
                <w:lang w:val="en-US" w:eastAsia="zh-CN"/>
              </w:rPr>
            </w:pPr>
            <w:r>
              <w:rPr>
                <w:rFonts w:hint="eastAsia"/>
                <w:lang w:val="en-US" w:eastAsia="zh-CN"/>
              </w:rPr>
              <w:t>王玉亮</w:t>
            </w:r>
          </w:p>
        </w:tc>
        <w:tc>
          <w:tcPr>
            <w:tcW w:w="1065" w:type="dxa"/>
            <w:vAlign w:val="top"/>
          </w:tcPr>
          <w:p>
            <w:pPr>
              <w:rPr>
                <w:rFonts w:hint="default"/>
                <w:lang w:val="en-US" w:eastAsia="zh-CN"/>
              </w:rPr>
            </w:pPr>
            <w:r>
              <w:rPr>
                <w:rFonts w:hint="eastAsia"/>
                <w:lang w:val="en-US" w:eastAsia="zh-CN"/>
              </w:rPr>
              <w:t>2024.7.17</w:t>
            </w:r>
          </w:p>
        </w:tc>
        <w:tc>
          <w:tcPr>
            <w:tcW w:w="908" w:type="dxa"/>
            <w:vAlign w:val="top"/>
          </w:tcPr>
          <w:p>
            <w:pPr>
              <w:rPr>
                <w:rFonts w:hint="eastAsia"/>
                <w:lang w:val="en-US" w:eastAsia="zh-CN"/>
              </w:rPr>
            </w:pPr>
            <w:r>
              <w:rPr>
                <w:rFonts w:hint="eastAsia"/>
                <w:lang w:val="en-US" w:eastAsia="zh-CN"/>
              </w:rPr>
              <w:t>王涛</w:t>
            </w:r>
          </w:p>
        </w:tc>
        <w:tc>
          <w:tcPr>
            <w:tcW w:w="945" w:type="dxa"/>
            <w:vAlign w:val="top"/>
          </w:tcPr>
          <w:p>
            <w:pPr>
              <w:rPr>
                <w:rFonts w:hint="default"/>
                <w:lang w:val="en-US" w:eastAsia="zh-CN"/>
              </w:rPr>
            </w:pPr>
            <w:r>
              <w:rPr>
                <w:rFonts w:hint="eastAsia"/>
                <w:lang w:val="en-US" w:eastAsia="zh-CN"/>
              </w:rPr>
              <w:t>李理</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default"/>
                <w:lang w:val="en-US" w:eastAsia="zh-CN"/>
              </w:rPr>
            </w:pPr>
            <w:r>
              <w:rPr>
                <w:rFonts w:hint="eastAsia"/>
                <w:lang w:val="en-US" w:eastAsia="zh-CN"/>
              </w:rPr>
              <w:t>2024.7.25</w:t>
            </w: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r>
              <w:rPr>
                <w:rFonts w:hint="eastAsia"/>
                <w:lang w:val="en-US" w:eastAsia="zh-CN"/>
              </w:rPr>
              <w:t>45</w:t>
            </w:r>
          </w:p>
        </w:tc>
        <w:tc>
          <w:tcPr>
            <w:tcW w:w="1000" w:type="dxa"/>
            <w:vAlign w:val="top"/>
          </w:tcPr>
          <w:p>
            <w:pPr>
              <w:rPr>
                <w:rFonts w:hint="default"/>
                <w:lang w:val="en-US" w:eastAsia="zh-CN"/>
              </w:rPr>
            </w:pPr>
            <w:r>
              <w:rPr>
                <w:rFonts w:hint="eastAsia"/>
                <w:lang w:val="en-US" w:eastAsia="zh-CN"/>
              </w:rPr>
              <w:t>渔业</w:t>
            </w:r>
          </w:p>
        </w:tc>
        <w:tc>
          <w:tcPr>
            <w:tcW w:w="4245" w:type="dxa"/>
            <w:vAlign w:val="top"/>
          </w:tcPr>
          <w:p>
            <w:pPr>
              <w:rPr>
                <w:rFonts w:hint="default"/>
                <w:lang w:val="en-US" w:eastAsia="zh-CN"/>
              </w:rPr>
            </w:pPr>
            <w:r>
              <w:rPr>
                <w:rFonts w:hint="eastAsia"/>
                <w:lang w:val="en-US" w:eastAsia="zh-CN"/>
              </w:rPr>
              <w:t>管洪泼使用电鱼破坏渔业资源案</w:t>
            </w:r>
          </w:p>
        </w:tc>
        <w:tc>
          <w:tcPr>
            <w:tcW w:w="1997" w:type="dxa"/>
            <w:vAlign w:val="top"/>
          </w:tcPr>
          <w:p>
            <w:pPr>
              <w:rPr>
                <w:rFonts w:hint="eastAsia"/>
                <w:lang w:val="en-US" w:eastAsia="zh-CN"/>
              </w:rPr>
            </w:pPr>
            <w:r>
              <w:rPr>
                <w:rFonts w:hint="eastAsia"/>
                <w:lang w:val="en-US" w:eastAsia="zh-CN"/>
              </w:rPr>
              <w:t>唐农（渔业）罚﹝2024﹞4号</w:t>
            </w:r>
          </w:p>
        </w:tc>
        <w:tc>
          <w:tcPr>
            <w:tcW w:w="1018" w:type="dxa"/>
            <w:vAlign w:val="top"/>
          </w:tcPr>
          <w:p>
            <w:pPr>
              <w:rPr>
                <w:rFonts w:hint="default"/>
                <w:lang w:val="en-US" w:eastAsia="zh-CN"/>
              </w:rPr>
            </w:pPr>
            <w:r>
              <w:rPr>
                <w:rFonts w:hint="eastAsia"/>
                <w:lang w:val="en-US" w:eastAsia="zh-CN"/>
              </w:rPr>
              <w:t>管洪泼</w:t>
            </w:r>
          </w:p>
        </w:tc>
        <w:tc>
          <w:tcPr>
            <w:tcW w:w="1065" w:type="dxa"/>
            <w:vAlign w:val="top"/>
          </w:tcPr>
          <w:p>
            <w:pPr>
              <w:rPr>
                <w:rFonts w:hint="eastAsia"/>
                <w:lang w:val="en-US" w:eastAsia="zh-CN"/>
              </w:rPr>
            </w:pPr>
            <w:r>
              <w:rPr>
                <w:rFonts w:hint="eastAsia"/>
                <w:lang w:val="en-US" w:eastAsia="zh-CN"/>
              </w:rPr>
              <w:t>2024.7.17</w:t>
            </w:r>
          </w:p>
        </w:tc>
        <w:tc>
          <w:tcPr>
            <w:tcW w:w="908" w:type="dxa"/>
            <w:vAlign w:val="top"/>
          </w:tcPr>
          <w:p>
            <w:pPr>
              <w:rPr>
                <w:rFonts w:hint="eastAsia"/>
                <w:lang w:val="en-US" w:eastAsia="zh-CN"/>
              </w:rPr>
            </w:pPr>
            <w:r>
              <w:rPr>
                <w:rFonts w:hint="eastAsia"/>
                <w:lang w:val="en-US" w:eastAsia="zh-CN"/>
              </w:rPr>
              <w:t>王涛</w:t>
            </w:r>
          </w:p>
        </w:tc>
        <w:tc>
          <w:tcPr>
            <w:tcW w:w="945" w:type="dxa"/>
            <w:vAlign w:val="top"/>
          </w:tcPr>
          <w:p>
            <w:pPr>
              <w:rPr>
                <w:rFonts w:hint="default"/>
                <w:lang w:val="en-US" w:eastAsia="zh-CN"/>
              </w:rPr>
            </w:pPr>
            <w:r>
              <w:rPr>
                <w:rFonts w:hint="eastAsia"/>
                <w:lang w:val="en-US" w:eastAsia="zh-CN"/>
              </w:rPr>
              <w:t>李理</w:t>
            </w:r>
          </w:p>
        </w:tc>
        <w:tc>
          <w:tcPr>
            <w:tcW w:w="855" w:type="dxa"/>
            <w:vAlign w:val="top"/>
          </w:tcPr>
          <w:p>
            <w:pPr>
              <w:rPr>
                <w:rFonts w:hint="default"/>
                <w:lang w:val="en-US" w:eastAsia="zh-CN"/>
              </w:rPr>
            </w:pPr>
            <w:r>
              <w:rPr>
                <w:rFonts w:hint="eastAsia"/>
                <w:lang w:val="en-US" w:eastAsia="zh-CN"/>
              </w:rPr>
              <w:t>3000</w:t>
            </w: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r>
              <w:rPr>
                <w:rFonts w:hint="eastAsia"/>
                <w:lang w:val="en-US" w:eastAsia="zh-CN"/>
              </w:rPr>
              <w:t>2024.7.25</w:t>
            </w: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r>
        <w:trPr>
          <w:trHeight w:val="90" w:hRule="atLeast"/>
        </w:trPr>
        <w:tc>
          <w:tcPr>
            <w:tcW w:w="650" w:type="dxa"/>
            <w:vAlign w:val="top"/>
          </w:tcPr>
          <w:p>
            <w:pPr>
              <w:rPr>
                <w:rFonts w:hint="default"/>
                <w:lang w:val="en-US" w:eastAsia="zh-CN"/>
              </w:rPr>
            </w:pPr>
          </w:p>
        </w:tc>
        <w:tc>
          <w:tcPr>
            <w:tcW w:w="1000" w:type="dxa"/>
            <w:vAlign w:val="top"/>
          </w:tcPr>
          <w:p>
            <w:pPr>
              <w:rPr>
                <w:rFonts w:hint="default"/>
                <w:lang w:val="en-US" w:eastAsia="zh-CN"/>
              </w:rPr>
            </w:pPr>
          </w:p>
        </w:tc>
        <w:tc>
          <w:tcPr>
            <w:tcW w:w="4245" w:type="dxa"/>
            <w:vAlign w:val="top"/>
          </w:tcPr>
          <w:p>
            <w:pPr>
              <w:rPr>
                <w:rFonts w:hint="default"/>
                <w:lang w:val="en-US" w:eastAsia="zh-CN"/>
              </w:rPr>
            </w:pPr>
          </w:p>
        </w:tc>
        <w:tc>
          <w:tcPr>
            <w:tcW w:w="1997" w:type="dxa"/>
            <w:vAlign w:val="top"/>
          </w:tcPr>
          <w:p>
            <w:pPr>
              <w:rPr>
                <w:rFonts w:hint="eastAsia"/>
                <w:lang w:val="en-US" w:eastAsia="zh-CN"/>
              </w:rPr>
            </w:pPr>
          </w:p>
        </w:tc>
        <w:tc>
          <w:tcPr>
            <w:tcW w:w="1018" w:type="dxa"/>
            <w:vAlign w:val="top"/>
          </w:tcPr>
          <w:p>
            <w:pPr>
              <w:rPr>
                <w:rFonts w:hint="default"/>
                <w:lang w:val="en-US" w:eastAsia="zh-CN"/>
              </w:rPr>
            </w:pPr>
          </w:p>
        </w:tc>
        <w:tc>
          <w:tcPr>
            <w:tcW w:w="1065" w:type="dxa"/>
            <w:vAlign w:val="top"/>
          </w:tcPr>
          <w:p>
            <w:pPr>
              <w:rPr>
                <w:rFonts w:hint="eastAsia"/>
                <w:lang w:val="en-US" w:eastAsia="zh-CN"/>
              </w:rPr>
            </w:pPr>
          </w:p>
        </w:tc>
        <w:tc>
          <w:tcPr>
            <w:tcW w:w="908" w:type="dxa"/>
            <w:vAlign w:val="top"/>
          </w:tcPr>
          <w:p>
            <w:pPr>
              <w:rPr>
                <w:rFonts w:hint="eastAsia"/>
                <w:lang w:val="en-US" w:eastAsia="zh-CN"/>
              </w:rPr>
            </w:pPr>
          </w:p>
        </w:tc>
        <w:tc>
          <w:tcPr>
            <w:tcW w:w="945" w:type="dxa"/>
            <w:vAlign w:val="top"/>
          </w:tcPr>
          <w:p>
            <w:pPr>
              <w:rPr>
                <w:rFonts w:hint="default"/>
                <w:lang w:val="en-US" w:eastAsia="zh-CN"/>
              </w:rPr>
            </w:pPr>
          </w:p>
        </w:tc>
        <w:tc>
          <w:tcPr>
            <w:tcW w:w="855" w:type="dxa"/>
            <w:vAlign w:val="top"/>
          </w:tcPr>
          <w:p>
            <w:pPr>
              <w:rPr>
                <w:rFonts w:hint="default"/>
                <w:lang w:val="en-US" w:eastAsia="zh-CN"/>
              </w:rPr>
            </w:pPr>
          </w:p>
        </w:tc>
        <w:tc>
          <w:tcPr>
            <w:tcW w:w="700" w:type="dxa"/>
            <w:vAlign w:val="top"/>
          </w:tcPr>
          <w:p>
            <w:pPr>
              <w:rPr>
                <w:rFonts w:hint="eastAsia" w:eastAsia="宋体"/>
                <w:lang w:val="en-US" w:eastAsia="zh-CN"/>
              </w:rPr>
            </w:pPr>
          </w:p>
        </w:tc>
        <w:tc>
          <w:tcPr>
            <w:tcW w:w="1182" w:type="dxa"/>
            <w:vAlign w:val="top"/>
          </w:tcPr>
          <w:p>
            <w:pPr>
              <w:rPr>
                <w:rFonts w:hint="eastAsia"/>
                <w:lang w:val="en-US" w:eastAsia="zh-CN"/>
              </w:rPr>
            </w:pPr>
          </w:p>
        </w:tc>
        <w:tc>
          <w:tcPr>
            <w:tcW w:w="878" w:type="dxa"/>
            <w:vAlign w:val="top"/>
          </w:tcPr>
          <w:p>
            <w:pPr>
              <w:rPr>
                <w:rFonts w:hint="eastAsia"/>
                <w:lang w:val="en-US" w:eastAsia="zh-CN"/>
              </w:rPr>
            </w:pPr>
          </w:p>
        </w:tc>
      </w:tr>
    </w:tbl>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lang w:val="en-US" w:eastAsia="zh-CN"/>
    </w:rPr>
  </w:style>
  <w:style w:type="character" w:default="1" w:styleId="2">
    <w:name w:val="Default Paragraph Font"/>
  </w:style>
  <w:style w:type="character" w:customStyle="1" w:styleId="3">
    <w:name w:val="font11"/>
    <w:basedOn w:val="2"/>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2301</Words>
  <Characters>3191</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2024-01-29T08:25:00Z</dcterms:created>
  <dc:creator>Administrator</dc:creator>
  <dcterms:modified xsi:type="dcterms:W3CDTF">2024-08-07T15:29:41Z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F997A03A536244BBAED53A58422E2B3B_11</vt:lpwstr>
  </property>
</Properties>
</file>