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FF0000"/>
          <w:sz w:val="96"/>
          <w:szCs w:val="96"/>
          <w:u w:val="single"/>
        </w:rPr>
      </w:pPr>
      <w:r>
        <w:rPr>
          <w:rFonts w:hint="eastAsia"/>
          <w:b/>
          <w:bCs/>
          <w:color w:val="FF0000"/>
          <w:sz w:val="96"/>
          <w:szCs w:val="96"/>
          <w:u w:val="single"/>
        </w:rPr>
        <w:t>唐河县</w:t>
      </w:r>
      <w:r>
        <w:rPr>
          <w:rFonts w:hint="eastAsia"/>
          <w:b/>
          <w:bCs/>
          <w:color w:val="FF0000"/>
          <w:sz w:val="96"/>
          <w:szCs w:val="96"/>
          <w:u w:val="single"/>
          <w:lang w:val="en-US" w:eastAsia="zh-CN"/>
        </w:rPr>
        <w:t>水利</w:t>
      </w:r>
      <w:r>
        <w:rPr>
          <w:rFonts w:hint="eastAsia"/>
          <w:b/>
          <w:bCs/>
          <w:color w:val="FF0000"/>
          <w:sz w:val="96"/>
          <w:szCs w:val="96"/>
          <w:u w:val="single"/>
        </w:rPr>
        <w:t>局文件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唐河县</w:t>
      </w:r>
      <w:r>
        <w:rPr>
          <w:rFonts w:hint="eastAsia"/>
          <w:b/>
          <w:bCs/>
          <w:sz w:val="44"/>
          <w:szCs w:val="44"/>
          <w:lang w:val="en-US" w:eastAsia="zh-CN"/>
        </w:rPr>
        <w:t>水利</w:t>
      </w:r>
      <w:r>
        <w:rPr>
          <w:rFonts w:hint="eastAsia"/>
          <w:b/>
          <w:bCs/>
          <w:sz w:val="44"/>
          <w:szCs w:val="44"/>
        </w:rPr>
        <w:t>局雨雪冰冻天气应急预案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根据省、市、县人民政府关于做好低温雨雪天气防范应对工作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相关</w:t>
      </w:r>
      <w:r>
        <w:rPr>
          <w:rFonts w:hint="eastAsia" w:ascii="宋体" w:hAnsi="宋体" w:eastAsia="宋体" w:cs="宋体"/>
          <w:sz w:val="32"/>
          <w:szCs w:val="32"/>
        </w:rPr>
        <w:t>通知和要求，为提高应对冰冻天气的综合防御和应急处置能力，结合我局实际情况，经研究决定，拟定县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水利</w:t>
      </w:r>
      <w:r>
        <w:rPr>
          <w:rFonts w:hint="eastAsia" w:ascii="宋体" w:hAnsi="宋体" w:eastAsia="宋体" w:cs="宋体"/>
          <w:sz w:val="32"/>
          <w:szCs w:val="32"/>
        </w:rPr>
        <w:t>局雨雪低温冰冻天气应急预案：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一、指导思想</w:t>
      </w:r>
      <w:bookmarkStart w:id="0" w:name="_GoBack"/>
      <w:bookmarkEnd w:id="0"/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坚持以人为本，提前做好应急措施，最大程度降低灾害损失。确保人民群众生活稳定有序，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做好水库、河道及在建工程的运行管理工作</w:t>
      </w:r>
      <w:r>
        <w:rPr>
          <w:rFonts w:hint="eastAsia" w:ascii="宋体" w:hAnsi="宋体" w:eastAsia="宋体" w:cs="宋体"/>
          <w:sz w:val="32"/>
          <w:szCs w:val="32"/>
        </w:rPr>
        <w:t>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加强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水库、河道及在建工程的运行管理</w:t>
      </w:r>
      <w:r>
        <w:rPr>
          <w:rFonts w:hint="eastAsia" w:ascii="宋体" w:hAnsi="宋体" w:eastAsia="宋体" w:cs="宋体"/>
          <w:sz w:val="32"/>
          <w:szCs w:val="32"/>
        </w:rPr>
        <w:t>，统一领导，分级负责，各司其职，通力协作，坚持防灾和救灾并重；坚持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系统</w:t>
      </w:r>
      <w:r>
        <w:rPr>
          <w:rFonts w:hint="eastAsia" w:ascii="宋体" w:hAnsi="宋体" w:eastAsia="宋体" w:cs="宋体"/>
          <w:sz w:val="32"/>
          <w:szCs w:val="32"/>
        </w:rPr>
        <w:t>联动，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系统</w:t>
      </w:r>
      <w:r>
        <w:rPr>
          <w:rFonts w:hint="eastAsia" w:ascii="宋体" w:hAnsi="宋体" w:eastAsia="宋体" w:cs="宋体"/>
          <w:sz w:val="32"/>
          <w:szCs w:val="32"/>
        </w:rPr>
        <w:t>动员，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系统</w:t>
      </w:r>
      <w:r>
        <w:rPr>
          <w:rFonts w:hint="eastAsia" w:ascii="宋体" w:hAnsi="宋体" w:eastAsia="宋体" w:cs="宋体"/>
          <w:sz w:val="32"/>
          <w:szCs w:val="32"/>
        </w:rPr>
        <w:t>参与，全力以赴做好应对低温雨雪水冻灾害的应急救援工作。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二、机构设置及职责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(一)领导机构成员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县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水利</w:t>
      </w:r>
      <w:r>
        <w:rPr>
          <w:rFonts w:hint="eastAsia" w:ascii="宋体" w:hAnsi="宋体" w:eastAsia="宋体" w:cs="宋体"/>
          <w:sz w:val="32"/>
          <w:szCs w:val="32"/>
        </w:rPr>
        <w:t>局设立了低温雨雪冰冻灾害应急领导小组，负责我局范围内的低温雨雪冰冻灾害性突发事件应对工作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(二)领导小组工作职责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负责领导组织全局低温雨雪冰冻灾害的应急处理工作，研究确定灾害应对工作重大决策和工作意见，确定灾害应急方案的启动和终止。根据上级应急指挥部的工作要求和部署，指导全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全系统</w:t>
      </w:r>
      <w:r>
        <w:rPr>
          <w:rFonts w:hint="eastAsia" w:ascii="宋体" w:hAnsi="宋体" w:eastAsia="宋体" w:cs="宋体"/>
          <w:sz w:val="32"/>
          <w:szCs w:val="32"/>
        </w:rPr>
        <w:t>应对灾害防御、抢险救灾和救助工作。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(三)办公室工作职责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传达上级应对低温雨雪冰冻灾害领导组的决定、指示，负责全局应对工作的综合协调及相关组织管理工作。建立灾害应急信息综合管理系统，及时掌握分析重要灾情并向领导小组提出处理建议，负责局应急领导小组指示的传达以及贯彻落实指示情况的督查检查。负责与各单位的联系，处理应急领导小组的日常工作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(四)各成员单位的职责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局办公室：负责对外信息发布和新闻媒体搞好正面宣传，引导社会舆论，组织开展抢险救灾的宣传报道；协助领导小组指导开展低温雨雪冰冻灾害应对工作。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三、信息报告和预警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一)加强信息预警预告。加强对低温雨雪冰冻灾害天气的检测、预报，完善工作手段，积极联系上级主管部门，争取指导和帮助。将采集的准确、客观、真实的信息，通过广播、宣传栏、召开会议等多种渠道及时发布。</w:t>
      </w:r>
    </w:p>
    <w:p>
      <w:pPr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(二)加强值班工作。领导小组及各成员单位要切实做好值班工作，落实 24 小时值班和领导带班制度。值班人员要坚守岗位，随时关注天气变化，确保通讯联络畅通、确保灾情传递及时。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6080" w:firstLineChars="190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唐河县水利局</w:t>
      </w:r>
    </w:p>
    <w:p>
      <w:pPr>
        <w:ind w:firstLine="5760" w:firstLineChars="18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lOGUwYzVlZmE2NDI3NjgyNDFlYWZiNTA4YmFkYzcifQ=="/>
  </w:docVars>
  <w:rsids>
    <w:rsidRoot w:val="00000000"/>
    <w:rsid w:val="088A63B2"/>
    <w:rsid w:val="1B9A0181"/>
    <w:rsid w:val="2BE10AEB"/>
    <w:rsid w:val="37162247"/>
    <w:rsid w:val="3C4D7283"/>
    <w:rsid w:val="3FC854D6"/>
    <w:rsid w:val="605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975</Words>
  <Characters>979</Characters>
  <Lines>0</Lines>
  <Paragraphs>0</Paragraphs>
  <TotalTime>8</TotalTime>
  <ScaleCrop>false</ScaleCrop>
  <LinksUpToDate>false</LinksUpToDate>
  <CharactersWithSpaces>981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2022-05-16T08:46:00Z</dcterms:created>
  <dc:creator>Administrator</dc:creator>
  <cp:lastModifiedBy>闻风知露</cp:lastModifiedBy>
  <dcterms:modified xsi:type="dcterms:W3CDTF">2023-12-29T08:22:42Z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DFE6EF04CBEF48BF93337F281A0A9960</vt:lpwstr>
  </property>
</Properties>
</file>