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04" w:line="219" w:lineRule="auto"/>
        <w:ind w:left="421"/>
        <w:jc w:val="center"/>
        <w:rPr>
          <w:rFonts w:ascii="宋体" w:hAnsi="宋体" w:eastAsia="宋体" w:cs="宋体"/>
          <w:sz w:val="155"/>
          <w:szCs w:val="155"/>
        </w:rPr>
      </w:pPr>
      <w:r>
        <w:rPr>
          <w:rFonts w:hint="eastAsia" w:ascii="宋体" w:hAnsi="宋体" w:eastAsia="宋体" w:cs="宋体"/>
          <w:b/>
          <w:bCs/>
          <w:color w:val="FD0000"/>
          <w:spacing w:val="-85"/>
          <w:w w:val="57"/>
          <w:sz w:val="155"/>
          <w:szCs w:val="155"/>
          <w:lang w:eastAsia="zh-CN"/>
        </w:rPr>
        <w:t>唐河县</w:t>
      </w:r>
      <w:r>
        <w:rPr>
          <w:rFonts w:ascii="宋体" w:hAnsi="宋体" w:eastAsia="宋体" w:cs="宋体"/>
          <w:b/>
          <w:bCs/>
          <w:color w:val="FD0000"/>
          <w:spacing w:val="-85"/>
          <w:w w:val="57"/>
          <w:sz w:val="155"/>
          <w:szCs w:val="155"/>
        </w:rPr>
        <w:t>司法局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11" w:line="219" w:lineRule="auto"/>
        <w:ind w:left="3030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pacing w:val="-11"/>
          <w:sz w:val="34"/>
          <w:szCs w:val="34"/>
          <w:lang w:eastAsia="zh-CN"/>
        </w:rPr>
        <w:t>唐</w:t>
      </w:r>
      <w:r>
        <w:rPr>
          <w:rFonts w:ascii="宋体" w:hAnsi="宋体" w:eastAsia="宋体" w:cs="宋体"/>
          <w:spacing w:val="-11"/>
          <w:sz w:val="34"/>
          <w:szCs w:val="34"/>
        </w:rPr>
        <w:t>司〔202</w:t>
      </w:r>
      <w:r>
        <w:rPr>
          <w:rFonts w:hint="eastAsia" w:ascii="宋体" w:hAnsi="宋体" w:eastAsia="宋体" w:cs="宋体"/>
          <w:spacing w:val="-11"/>
          <w:sz w:val="34"/>
          <w:szCs w:val="34"/>
          <w:lang w:val="en-US" w:eastAsia="zh-CN"/>
        </w:rPr>
        <w:t>1</w:t>
      </w:r>
      <w:r>
        <w:rPr>
          <w:rFonts w:ascii="宋体" w:hAnsi="宋体" w:eastAsia="宋体" w:cs="宋体"/>
          <w:spacing w:val="-11"/>
          <w:sz w:val="34"/>
          <w:szCs w:val="34"/>
        </w:rPr>
        <w:t>〕</w:t>
      </w:r>
      <w:r>
        <w:rPr>
          <w:rFonts w:hint="eastAsia" w:ascii="宋体" w:hAnsi="宋体" w:eastAsia="宋体" w:cs="宋体"/>
          <w:spacing w:val="-11"/>
          <w:sz w:val="34"/>
          <w:szCs w:val="34"/>
          <w:lang w:val="en-US" w:eastAsia="zh-CN"/>
        </w:rPr>
        <w:t xml:space="preserve"> </w:t>
      </w:r>
      <w:r>
        <w:rPr>
          <w:rFonts w:ascii="宋体" w:hAnsi="宋体" w:eastAsia="宋体" w:cs="宋体"/>
          <w:spacing w:val="-11"/>
          <w:sz w:val="34"/>
          <w:szCs w:val="34"/>
        </w:rPr>
        <w:t>号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60" w:lineRule="exact"/>
        <w:textAlignment w:val="center"/>
      </w:pPr>
      <w:r>
        <w:drawing>
          <wp:inline distT="0" distB="0" distL="0" distR="0">
            <wp:extent cx="568960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7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49" w:line="226" w:lineRule="auto"/>
        <w:ind w:left="1856" w:right="259" w:hanging="173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25"/>
          <w:sz w:val="46"/>
          <w:szCs w:val="46"/>
        </w:rPr>
        <w:t>关于印发《</w:t>
      </w:r>
      <w:r>
        <w:rPr>
          <w:rFonts w:hint="eastAsia" w:ascii="宋体" w:hAnsi="宋体" w:eastAsia="宋体" w:cs="宋体"/>
          <w:b/>
          <w:bCs/>
          <w:spacing w:val="-25"/>
          <w:sz w:val="46"/>
          <w:szCs w:val="46"/>
          <w:lang w:eastAsia="zh-CN"/>
        </w:rPr>
        <w:t>唐河县</w:t>
      </w:r>
      <w:r>
        <w:rPr>
          <w:rFonts w:ascii="宋体" w:hAnsi="宋体" w:eastAsia="宋体" w:cs="宋体"/>
          <w:b/>
          <w:bCs/>
          <w:spacing w:val="-25"/>
          <w:sz w:val="46"/>
          <w:szCs w:val="46"/>
        </w:rPr>
        <w:t>司法局开展“信易+法律服</w:t>
      </w:r>
      <w:r>
        <w:rPr>
          <w:rFonts w:ascii="宋体" w:hAnsi="宋体" w:eastAsia="宋体" w:cs="宋体"/>
          <w:spacing w:val="6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-24"/>
          <w:sz w:val="46"/>
          <w:szCs w:val="46"/>
        </w:rPr>
        <w:t>务监管”实施方案》的通知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10" w:line="219" w:lineRule="auto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pacing w:val="-6"/>
          <w:sz w:val="34"/>
          <w:szCs w:val="34"/>
          <w:lang w:eastAsia="zh-CN"/>
        </w:rPr>
        <w:t>各司法所、局机关各股室和各二级单位</w:t>
      </w:r>
      <w:r>
        <w:rPr>
          <w:rFonts w:ascii="宋体" w:hAnsi="宋体" w:eastAsia="宋体" w:cs="宋体"/>
          <w:spacing w:val="-6"/>
          <w:sz w:val="34"/>
          <w:szCs w:val="34"/>
        </w:rPr>
        <w:t>：</w:t>
      </w:r>
    </w:p>
    <w:p>
      <w:pPr>
        <w:spacing w:before="208" w:line="640" w:lineRule="exact"/>
        <w:ind w:firstLine="592" w:firstLineChars="20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2"/>
          <w:position w:val="22"/>
          <w:sz w:val="34"/>
          <w:szCs w:val="34"/>
        </w:rPr>
        <w:t>现将《</w:t>
      </w:r>
      <w:r>
        <w:rPr>
          <w:rFonts w:hint="eastAsia" w:ascii="宋体" w:hAnsi="宋体" w:eastAsia="宋体" w:cs="宋体"/>
          <w:spacing w:val="-22"/>
          <w:position w:val="22"/>
          <w:sz w:val="34"/>
          <w:szCs w:val="34"/>
          <w:lang w:eastAsia="zh-CN"/>
        </w:rPr>
        <w:t>唐河县</w:t>
      </w:r>
      <w:r>
        <w:rPr>
          <w:rFonts w:ascii="宋体" w:hAnsi="宋体" w:eastAsia="宋体" w:cs="宋体"/>
          <w:spacing w:val="-22"/>
          <w:position w:val="22"/>
          <w:sz w:val="34"/>
          <w:szCs w:val="34"/>
        </w:rPr>
        <w:t>司法局关于开展“信易+法律服务监管”实施</w:t>
      </w:r>
    </w:p>
    <w:p>
      <w:pPr>
        <w:spacing w:before="1" w:line="219" w:lineRule="auto"/>
        <w:ind w:left="12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1"/>
          <w:sz w:val="34"/>
          <w:szCs w:val="34"/>
        </w:rPr>
        <w:t>方案》的通知印发给你们，请结合实际认真抓好贯彻落实。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11" w:line="219" w:lineRule="auto"/>
        <w:ind w:right="402"/>
        <w:jc w:val="right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pacing w:val="-21"/>
          <w:sz w:val="34"/>
          <w:szCs w:val="34"/>
          <w:lang w:eastAsia="zh-CN"/>
        </w:rPr>
        <w:t>唐河县</w:t>
      </w:r>
      <w:r>
        <w:rPr>
          <w:rFonts w:ascii="宋体" w:hAnsi="宋体" w:eastAsia="宋体" w:cs="宋体"/>
          <w:spacing w:val="-21"/>
          <w:sz w:val="34"/>
          <w:szCs w:val="34"/>
        </w:rPr>
        <w:t>司法局</w:t>
      </w:r>
    </w:p>
    <w:p>
      <w:pPr>
        <w:spacing w:before="217" w:line="219" w:lineRule="auto"/>
        <w:ind w:left="5900"/>
        <w:rPr>
          <w:rFonts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pacing w:val="26"/>
          <w:sz w:val="34"/>
          <w:szCs w:val="34"/>
          <w:lang w:val="en-US" w:eastAsia="zh-CN"/>
        </w:rPr>
        <w:t>2022</w:t>
      </w:r>
      <w:r>
        <w:rPr>
          <w:rFonts w:ascii="宋体" w:hAnsi="宋体" w:eastAsia="宋体" w:cs="宋体"/>
          <w:spacing w:val="26"/>
          <w:sz w:val="34"/>
          <w:szCs w:val="34"/>
        </w:rPr>
        <w:t>年1</w:t>
      </w:r>
      <w:r>
        <w:rPr>
          <w:rFonts w:hint="eastAsia" w:ascii="宋体" w:hAnsi="宋体" w:eastAsia="宋体" w:cs="宋体"/>
          <w:spacing w:val="26"/>
          <w:sz w:val="34"/>
          <w:szCs w:val="34"/>
          <w:lang w:val="en-US" w:eastAsia="zh-CN"/>
        </w:rPr>
        <w:t>2</w:t>
      </w:r>
      <w:r>
        <w:rPr>
          <w:rFonts w:ascii="宋体" w:hAnsi="宋体" w:eastAsia="宋体" w:cs="宋体"/>
          <w:spacing w:val="26"/>
          <w:sz w:val="34"/>
          <w:szCs w:val="34"/>
        </w:rPr>
        <w:t>月</w:t>
      </w:r>
      <w:r>
        <w:rPr>
          <w:rFonts w:hint="eastAsia" w:ascii="宋体" w:hAnsi="宋体" w:eastAsia="宋体" w:cs="宋体"/>
          <w:spacing w:val="26"/>
          <w:sz w:val="34"/>
          <w:szCs w:val="34"/>
          <w:lang w:val="en-US" w:eastAsia="zh-CN"/>
        </w:rPr>
        <w:t>30</w:t>
      </w:r>
      <w:r>
        <w:rPr>
          <w:rFonts w:ascii="宋体" w:hAnsi="宋体" w:eastAsia="宋体" w:cs="宋体"/>
          <w:spacing w:val="26"/>
          <w:sz w:val="34"/>
          <w:szCs w:val="34"/>
        </w:rPr>
        <w:t>日</w:t>
      </w:r>
    </w:p>
    <w:p>
      <w:pPr>
        <w:sectPr>
          <w:footerReference r:id="rId3" w:type="default"/>
          <w:pgSz w:w="11910" w:h="16840"/>
          <w:pgMar w:top="1431" w:right="1450" w:bottom="899" w:left="1499" w:header="0" w:footer="829" w:gutter="0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40" w:line="235" w:lineRule="auto"/>
        <w:ind w:left="3585" w:right="123" w:hanging="3199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14"/>
          <w:sz w:val="43"/>
          <w:szCs w:val="43"/>
          <w:lang w:eastAsia="zh-CN"/>
        </w:rPr>
        <w:t>唐河县</w:t>
      </w:r>
      <w:r>
        <w:rPr>
          <w:rFonts w:ascii="宋体" w:hAnsi="宋体" w:eastAsia="宋体" w:cs="宋体"/>
          <w:b/>
          <w:bCs/>
          <w:spacing w:val="14"/>
          <w:sz w:val="43"/>
          <w:szCs w:val="43"/>
        </w:rPr>
        <w:t>司法局开展“信易+法律服务监管”</w:t>
      </w:r>
      <w:r>
        <w:rPr>
          <w:rFonts w:ascii="宋体" w:hAnsi="宋体" w:eastAsia="宋体" w:cs="宋体"/>
          <w:spacing w:val="3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z w:val="43"/>
          <w:szCs w:val="43"/>
        </w:rPr>
        <w:t>实施方案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97" w:line="357" w:lineRule="auto"/>
        <w:ind w:right="71" w:firstLine="66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pacing w:val="22"/>
          <w:sz w:val="30"/>
          <w:szCs w:val="30"/>
        </w:rPr>
        <w:t>为</w:t>
      </w:r>
      <w:r>
        <w:rPr>
          <w:rFonts w:ascii="宋体" w:hAnsi="宋体" w:eastAsia="宋体" w:cs="宋体"/>
          <w:spacing w:val="24"/>
          <w:sz w:val="30"/>
          <w:szCs w:val="30"/>
        </w:rPr>
        <w:t>推进我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县</w:t>
      </w:r>
      <w:r>
        <w:rPr>
          <w:rFonts w:ascii="宋体" w:hAnsi="宋体" w:eastAsia="宋体" w:cs="宋体"/>
          <w:spacing w:val="24"/>
          <w:sz w:val="30"/>
          <w:szCs w:val="30"/>
        </w:rPr>
        <w:t>社会信用体系建设，加大守信激励、失信惩</w:t>
      </w:r>
      <w:r>
        <w:rPr>
          <w:rFonts w:ascii="宋体" w:hAnsi="宋体" w:eastAsia="宋体" w:cs="宋体"/>
          <w:spacing w:val="22"/>
          <w:sz w:val="30"/>
          <w:szCs w:val="30"/>
        </w:rPr>
        <w:t>戒机制建设力度，积极营造守信受益、信用有价的价值导向，</w:t>
      </w:r>
      <w:r>
        <w:rPr>
          <w:rFonts w:ascii="宋体" w:hAnsi="宋体" w:eastAsia="宋体" w:cs="宋体"/>
          <w:spacing w:val="16"/>
          <w:sz w:val="30"/>
          <w:szCs w:val="30"/>
        </w:rPr>
        <w:t>现结合我局实际情况，制定本实施方案</w:t>
      </w:r>
      <w:r>
        <w:rPr>
          <w:rFonts w:hint="eastAsia" w:ascii="宋体" w:hAnsi="宋体" w:eastAsia="宋体" w:cs="宋体"/>
          <w:spacing w:val="16"/>
          <w:sz w:val="30"/>
          <w:szCs w:val="30"/>
          <w:lang w:eastAsia="zh-CN"/>
        </w:rPr>
        <w:t>。</w:t>
      </w:r>
    </w:p>
    <w:p>
      <w:pPr>
        <w:spacing w:before="242" w:line="222" w:lineRule="auto"/>
        <w:ind w:left="66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一</w:t>
      </w:r>
      <w:r>
        <w:rPr>
          <w:rFonts w:ascii="黑体" w:hAnsi="黑体" w:eastAsia="黑体" w:cs="黑体"/>
          <w:spacing w:val="-54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、指导思想</w:t>
      </w:r>
    </w:p>
    <w:p>
      <w:pPr>
        <w:spacing w:before="231" w:line="357" w:lineRule="auto"/>
        <w:ind w:right="57" w:firstLine="66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sz w:val="30"/>
          <w:szCs w:val="30"/>
        </w:rPr>
        <w:t>深入贯彻习近平新时代中国特色社会主义思想，按照党中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4"/>
          <w:sz w:val="30"/>
          <w:szCs w:val="30"/>
        </w:rPr>
        <w:t>央、国务院决策部署和市委、市政府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、县委、县政府</w:t>
      </w:r>
      <w:r>
        <w:rPr>
          <w:rFonts w:ascii="宋体" w:hAnsi="宋体" w:eastAsia="宋体" w:cs="宋体"/>
          <w:spacing w:val="24"/>
          <w:sz w:val="30"/>
          <w:szCs w:val="30"/>
        </w:rPr>
        <w:t>关于建立</w:t>
      </w:r>
      <w:r>
        <w:rPr>
          <w:rFonts w:ascii="宋体" w:hAnsi="宋体" w:eastAsia="宋体" w:cs="宋体"/>
          <w:spacing w:val="23"/>
          <w:sz w:val="30"/>
          <w:szCs w:val="30"/>
        </w:rPr>
        <w:t>完善守信联合激</w:t>
      </w:r>
      <w:r>
        <w:rPr>
          <w:rFonts w:ascii="宋体" w:hAnsi="宋体" w:eastAsia="宋体" w:cs="宋体"/>
          <w:spacing w:val="24"/>
          <w:sz w:val="30"/>
          <w:szCs w:val="30"/>
        </w:rPr>
        <w:t>励制度的有关规定，为加快我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县</w:t>
      </w:r>
      <w:r>
        <w:rPr>
          <w:rFonts w:ascii="宋体" w:hAnsi="宋体" w:eastAsia="宋体" w:cs="宋体"/>
          <w:spacing w:val="24"/>
          <w:sz w:val="30"/>
          <w:szCs w:val="30"/>
        </w:rPr>
        <w:t>社会信用体系建设，构建以信</w:t>
      </w:r>
      <w:r>
        <w:rPr>
          <w:rFonts w:ascii="宋体" w:hAnsi="宋体" w:eastAsia="宋体" w:cs="宋体"/>
          <w:spacing w:val="8"/>
          <w:sz w:val="30"/>
          <w:szCs w:val="30"/>
        </w:rPr>
        <w:t>用为核心的新型市场监管体制</w:t>
      </w:r>
      <w:r>
        <w:rPr>
          <w:rFonts w:hint="eastAsia" w:ascii="宋体" w:hAnsi="宋体" w:eastAsia="宋体" w:cs="宋体"/>
          <w:spacing w:val="8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spacing w:val="8"/>
          <w:sz w:val="30"/>
          <w:szCs w:val="30"/>
        </w:rPr>
        <w:t>提高我市政务服务水平，推</w:t>
      </w:r>
      <w:r>
        <w:rPr>
          <w:rFonts w:ascii="宋体" w:hAnsi="宋体" w:eastAsia="宋体" w:cs="宋体"/>
          <w:spacing w:val="24"/>
          <w:sz w:val="30"/>
          <w:szCs w:val="30"/>
        </w:rPr>
        <w:t>动行政管理职能在履行市场监管、社会管理、公共服务</w:t>
      </w:r>
      <w:r>
        <w:rPr>
          <w:rFonts w:ascii="宋体" w:hAnsi="宋体" w:eastAsia="宋体" w:cs="宋体"/>
          <w:spacing w:val="23"/>
          <w:sz w:val="30"/>
          <w:szCs w:val="30"/>
        </w:rPr>
        <w:t>等职能</w:t>
      </w:r>
      <w:r>
        <w:rPr>
          <w:rFonts w:ascii="宋体" w:hAnsi="宋体" w:eastAsia="宋体" w:cs="宋体"/>
          <w:spacing w:val="10"/>
          <w:sz w:val="30"/>
          <w:szCs w:val="30"/>
        </w:rPr>
        <w:t>中使用信用产品，以完善信用奖惩机制为手段，</w:t>
      </w:r>
      <w:r>
        <w:rPr>
          <w:rFonts w:ascii="宋体" w:hAnsi="宋体" w:eastAsia="宋体" w:cs="宋体"/>
          <w:spacing w:val="55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0"/>
          <w:sz w:val="30"/>
          <w:szCs w:val="30"/>
        </w:rPr>
        <w:t>培养社会诚信</w:t>
      </w:r>
      <w:r>
        <w:rPr>
          <w:rFonts w:ascii="宋体" w:hAnsi="宋体" w:eastAsia="宋体" w:cs="宋体"/>
          <w:spacing w:val="14"/>
          <w:sz w:val="30"/>
          <w:szCs w:val="30"/>
        </w:rPr>
        <w:t>意识，提高公民道德水平，形成守信收益，信用有</w:t>
      </w:r>
      <w:r>
        <w:rPr>
          <w:rFonts w:ascii="宋体" w:hAnsi="宋体" w:eastAsia="宋体" w:cs="宋体"/>
          <w:spacing w:val="13"/>
          <w:sz w:val="30"/>
          <w:szCs w:val="30"/>
        </w:rPr>
        <w:t>价的社会氛</w:t>
      </w:r>
      <w:r>
        <w:rPr>
          <w:rFonts w:ascii="宋体" w:hAnsi="宋体" w:eastAsia="宋体" w:cs="宋体"/>
          <w:spacing w:val="-8"/>
          <w:sz w:val="30"/>
          <w:szCs w:val="30"/>
        </w:rPr>
        <w:t>围。</w:t>
      </w:r>
    </w:p>
    <w:p>
      <w:pPr>
        <w:spacing w:before="225" w:line="222" w:lineRule="auto"/>
        <w:ind w:left="66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二、</w:t>
      </w:r>
      <w:r>
        <w:rPr>
          <w:rFonts w:ascii="黑体" w:hAnsi="黑体" w:eastAsia="黑体" w:cs="黑体"/>
          <w:spacing w:val="-5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工作目标</w:t>
      </w:r>
    </w:p>
    <w:p>
      <w:pPr>
        <w:spacing w:before="226" w:line="219" w:lineRule="auto"/>
        <w:ind w:left="66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通过开展“信用+法律服务监管”守信激励工作，深入推进</w:t>
      </w:r>
    </w:p>
    <w:p>
      <w:pPr>
        <w:spacing w:before="234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司法行政系统诚信建设，加强司法行政信用信息的归集与共享，</w:t>
      </w:r>
    </w:p>
    <w:p>
      <w:pPr>
        <w:spacing w:before="233" w:line="590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position w:val="21"/>
          <w:sz w:val="30"/>
          <w:szCs w:val="30"/>
        </w:rPr>
        <w:t>健全教育守信激励失信惩戒机制，构建以信用为</w:t>
      </w:r>
      <w:r>
        <w:rPr>
          <w:rFonts w:ascii="宋体" w:hAnsi="宋体" w:eastAsia="宋体" w:cs="宋体"/>
          <w:spacing w:val="23"/>
          <w:position w:val="21"/>
          <w:sz w:val="30"/>
          <w:szCs w:val="30"/>
        </w:rPr>
        <w:t>基础的新型监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sz w:val="30"/>
          <w:szCs w:val="30"/>
        </w:rPr>
        <w:t>管机制，进一步提升全</w:t>
      </w:r>
      <w:r>
        <w:rPr>
          <w:rFonts w:hint="eastAsia" w:ascii="宋体" w:hAnsi="宋体" w:eastAsia="宋体" w:cs="宋体"/>
          <w:spacing w:val="24"/>
          <w:sz w:val="30"/>
          <w:szCs w:val="30"/>
          <w:lang w:eastAsia="zh-CN"/>
        </w:rPr>
        <w:t>县</w:t>
      </w:r>
      <w:r>
        <w:rPr>
          <w:rFonts w:ascii="宋体" w:hAnsi="宋体" w:eastAsia="宋体" w:cs="宋体"/>
          <w:spacing w:val="24"/>
          <w:sz w:val="30"/>
          <w:szCs w:val="30"/>
        </w:rPr>
        <w:t>法律服务行业信用意识，不断</w:t>
      </w:r>
      <w:r>
        <w:rPr>
          <w:rFonts w:ascii="宋体" w:hAnsi="宋体" w:eastAsia="宋体" w:cs="宋体"/>
          <w:spacing w:val="23"/>
          <w:sz w:val="30"/>
          <w:szCs w:val="30"/>
        </w:rPr>
        <w:t>规范行</w:t>
      </w:r>
    </w:p>
    <w:p>
      <w:pPr>
        <w:sectPr>
          <w:footerReference r:id="rId4" w:type="default"/>
          <w:pgSz w:w="11910" w:h="16840"/>
          <w:pgMar w:top="1431" w:right="1480" w:bottom="846" w:left="1609" w:header="0" w:footer="667" w:gutter="0"/>
        </w:sectPr>
      </w:pPr>
    </w:p>
    <w:p>
      <w:pPr>
        <w:spacing w:line="445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业秩序、优化行业环境，推进法律服务行业高质量发展。</w:t>
      </w:r>
    </w:p>
    <w:p>
      <w:pPr>
        <w:spacing w:before="193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5"/>
          <w:sz w:val="32"/>
          <w:szCs w:val="32"/>
        </w:rPr>
        <w:t>三、</w:t>
      </w:r>
      <w:r>
        <w:rPr>
          <w:rFonts w:ascii="黑体" w:hAnsi="黑体" w:eastAsia="黑体" w:cs="黑体"/>
          <w:spacing w:val="-5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5"/>
          <w:sz w:val="32"/>
          <w:szCs w:val="32"/>
        </w:rPr>
        <w:t>实施对象</w:t>
      </w:r>
    </w:p>
    <w:p>
      <w:pPr>
        <w:spacing w:before="202" w:line="340" w:lineRule="auto"/>
        <w:ind w:right="146" w:firstLine="6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信用状况良好的律师、公证、司法鉴定、基层法律服务、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</w:rPr>
        <w:t>法律援助机构、从业人员，包括但不限于</w:t>
      </w:r>
      <w:r>
        <w:rPr>
          <w:rFonts w:hint="eastAsia" w:ascii="宋体" w:hAnsi="宋体" w:eastAsia="宋体" w:cs="宋体"/>
          <w:spacing w:val="2"/>
          <w:sz w:val="32"/>
          <w:szCs w:val="32"/>
          <w:lang w:eastAsia="zh-CN"/>
        </w:rPr>
        <w:t>唐河县</w:t>
      </w:r>
      <w:r>
        <w:rPr>
          <w:rFonts w:ascii="宋体" w:hAnsi="宋体" w:eastAsia="宋体" w:cs="宋体"/>
          <w:spacing w:val="2"/>
          <w:sz w:val="32"/>
          <w:szCs w:val="32"/>
        </w:rPr>
        <w:t>信用信息共享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4"/>
          <w:sz w:val="32"/>
          <w:szCs w:val="32"/>
        </w:rPr>
        <w:t>平台信用评价等级A级或受评A级纳税人、文明单位、诚信单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位等称号的法律服务机构和人业人员。</w:t>
      </w:r>
    </w:p>
    <w:p>
      <w:pPr>
        <w:spacing w:before="167" w:line="222" w:lineRule="auto"/>
        <w:ind w:left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四、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激励内容</w:t>
      </w:r>
    </w:p>
    <w:p>
      <w:pPr>
        <w:spacing w:before="207" w:line="335" w:lineRule="auto"/>
        <w:ind w:right="30" w:firstLine="64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2"/>
          <w:sz w:val="32"/>
          <w:szCs w:val="32"/>
        </w:rPr>
        <w:t>1.开通“绿色通道”</w:t>
      </w:r>
      <w:r>
        <w:rPr>
          <w:rFonts w:ascii="宋体" w:hAnsi="宋体" w:eastAsia="宋体" w:cs="宋体"/>
          <w:spacing w:val="-12"/>
          <w:sz w:val="32"/>
          <w:szCs w:val="32"/>
        </w:rPr>
        <w:t>。对</w:t>
      </w:r>
      <w:r>
        <w:rPr>
          <w:rFonts w:hint="eastAsia" w:ascii="宋体" w:hAnsi="宋体" w:eastAsia="宋体" w:cs="宋体"/>
          <w:spacing w:val="-12"/>
          <w:sz w:val="32"/>
          <w:szCs w:val="32"/>
          <w:lang w:eastAsia="zh-CN"/>
        </w:rPr>
        <w:t>唐河县</w:t>
      </w:r>
      <w:r>
        <w:rPr>
          <w:rFonts w:ascii="宋体" w:hAnsi="宋体" w:eastAsia="宋体" w:cs="宋体"/>
          <w:spacing w:val="-12"/>
          <w:sz w:val="32"/>
          <w:szCs w:val="32"/>
        </w:rPr>
        <w:t>信用信息共享平台信用评价</w:t>
      </w:r>
      <w:r>
        <w:rPr>
          <w:rFonts w:ascii="宋体" w:hAnsi="宋体" w:eastAsia="宋体" w:cs="宋体"/>
          <w:spacing w:val="7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等级为A级或受评A级纳税人、文明单位、诚信单位等称号的 </w:t>
      </w:r>
      <w:r>
        <w:rPr>
          <w:rFonts w:ascii="宋体" w:hAnsi="宋体" w:eastAsia="宋体" w:cs="宋体"/>
          <w:spacing w:val="-5"/>
          <w:sz w:val="32"/>
          <w:szCs w:val="32"/>
        </w:rPr>
        <w:t>法律服务机构、人业人员，享受行政审批绿色通道，优先办理</w:t>
      </w:r>
      <w:r>
        <w:rPr>
          <w:rFonts w:ascii="宋体" w:hAnsi="宋体" w:eastAsia="宋体" w:cs="宋体"/>
          <w:spacing w:val="-6"/>
          <w:sz w:val="32"/>
          <w:szCs w:val="32"/>
        </w:rPr>
        <w:t>、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加快办理。</w:t>
      </w:r>
    </w:p>
    <w:p>
      <w:pPr>
        <w:spacing w:before="196" w:line="336" w:lineRule="auto"/>
        <w:ind w:right="146" w:firstLine="644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3"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b/>
          <w:bCs/>
          <w:spacing w:val="-23"/>
          <w:sz w:val="32"/>
          <w:szCs w:val="32"/>
        </w:rPr>
        <w:t>.扩大社会影响。</w:t>
      </w:r>
      <w:r>
        <w:rPr>
          <w:rFonts w:ascii="宋体" w:hAnsi="宋体" w:eastAsia="宋体" w:cs="宋体"/>
          <w:spacing w:val="14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3"/>
          <w:sz w:val="32"/>
          <w:szCs w:val="32"/>
        </w:rPr>
        <w:t>运用传统媒体和新媒体等多种方式，重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</w:rPr>
        <w:t>点宣传诚信法律服务机构和从业人员的典型案例，提升诚信法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律服务人员的社会美誉度。</w:t>
      </w:r>
    </w:p>
    <w:p>
      <w:pPr>
        <w:spacing w:before="196" w:line="336" w:lineRule="auto"/>
        <w:ind w:firstLine="644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6"/>
          <w:sz w:val="32"/>
          <w:szCs w:val="32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-16"/>
          <w:sz w:val="32"/>
          <w:szCs w:val="32"/>
        </w:rPr>
        <w:t>.优先评先评优。</w:t>
      </w:r>
      <w:r>
        <w:rPr>
          <w:rFonts w:ascii="宋体" w:hAnsi="宋体" w:eastAsia="宋体" w:cs="宋体"/>
          <w:spacing w:val="12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6"/>
          <w:sz w:val="32"/>
          <w:szCs w:val="32"/>
        </w:rPr>
        <w:t>在评选文明单位、文明个人和诚信单位、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诚信个人等各类评选和</w:t>
      </w:r>
      <w:r>
        <w:rPr>
          <w:rFonts w:hint="eastAsia" w:ascii="宋体" w:hAnsi="宋体" w:eastAsia="宋体" w:cs="宋体"/>
          <w:spacing w:val="4"/>
          <w:sz w:val="32"/>
          <w:szCs w:val="32"/>
          <w:lang w:eastAsia="zh-CN"/>
        </w:rPr>
        <w:t>县</w:t>
      </w:r>
      <w:r>
        <w:rPr>
          <w:rFonts w:ascii="宋体" w:hAnsi="宋体" w:eastAsia="宋体" w:cs="宋体"/>
          <w:spacing w:val="4"/>
          <w:sz w:val="32"/>
          <w:szCs w:val="32"/>
        </w:rPr>
        <w:t>级及以上法律服务行业相关评选活动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当中重点推介，并作为年度考核的重要依据。</w:t>
      </w:r>
    </w:p>
    <w:p>
      <w:pPr>
        <w:spacing w:before="198" w:line="623" w:lineRule="exact"/>
        <w:ind w:left="644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10"/>
          <w:position w:val="22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b/>
          <w:bCs/>
          <w:spacing w:val="-10"/>
          <w:position w:val="22"/>
          <w:sz w:val="32"/>
          <w:szCs w:val="32"/>
        </w:rPr>
        <w:t>.开展奖励表彰。</w:t>
      </w:r>
      <w:r>
        <w:rPr>
          <w:rFonts w:ascii="宋体" w:hAnsi="宋体" w:eastAsia="宋体" w:cs="宋体"/>
          <w:spacing w:val="142"/>
          <w:position w:val="2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position w:val="22"/>
          <w:sz w:val="32"/>
          <w:szCs w:val="32"/>
        </w:rPr>
        <w:t>每年定期召开诚信法律服务行业主题实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践活动，活动现场对诚信法律服务机构颁发奖状、证书，为全</w:t>
      </w:r>
    </w:p>
    <w:p>
      <w:pPr>
        <w:sectPr>
          <w:footerReference r:id="rId5" w:type="default"/>
          <w:pgSz w:w="11910" w:h="16840"/>
          <w:pgMar w:top="1431" w:right="1439" w:bottom="987" w:left="1619" w:header="0" w:footer="778" w:gutter="0"/>
        </w:sectPr>
      </w:pP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219" w:lineRule="auto"/>
        <w:ind w:left="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市法律服务行业树立诚信典范。</w:t>
      </w:r>
    </w:p>
    <w:p>
      <w:pPr>
        <w:spacing w:before="225" w:line="222" w:lineRule="auto"/>
        <w:ind w:left="7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五、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工作要求</w:t>
      </w:r>
    </w:p>
    <w:p>
      <w:pPr>
        <w:spacing w:before="209" w:line="346" w:lineRule="auto"/>
        <w:ind w:left="49" w:right="4" w:firstLine="8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(一)加强组织领导。</w:t>
      </w:r>
      <w:r>
        <w:rPr>
          <w:rFonts w:ascii="宋体" w:hAnsi="宋体" w:eastAsia="宋体" w:cs="宋体"/>
          <w:spacing w:val="114"/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spacing w:val="-6"/>
          <w:sz w:val="34"/>
          <w:szCs w:val="34"/>
          <w:lang w:eastAsia="zh-CN"/>
        </w:rPr>
        <w:t>各司法所、局机关各股室和各二级单位</w:t>
      </w:r>
      <w:r>
        <w:rPr>
          <w:rFonts w:ascii="宋体" w:hAnsi="宋体" w:eastAsia="宋体" w:cs="宋体"/>
          <w:spacing w:val="3"/>
          <w:sz w:val="31"/>
          <w:szCs w:val="31"/>
        </w:rPr>
        <w:t>要提高认识，切实加强</w:t>
      </w:r>
      <w:r>
        <w:rPr>
          <w:rFonts w:ascii="宋体" w:hAnsi="宋体" w:eastAsia="宋体" w:cs="宋体"/>
          <w:spacing w:val="8"/>
          <w:sz w:val="31"/>
          <w:szCs w:val="31"/>
        </w:rPr>
        <w:t>组织领导，要把落实“信易+法律服务监管”工作要求作为建强</w:t>
      </w:r>
      <w:r>
        <w:rPr>
          <w:rFonts w:ascii="宋体" w:hAnsi="宋体" w:eastAsia="宋体" w:cs="宋体"/>
          <w:spacing w:val="14"/>
          <w:sz w:val="31"/>
          <w:szCs w:val="31"/>
        </w:rPr>
        <w:t>法律服务队伍、提升法律服务水平的重要抓手，主动作为，统筹协调，发挥优势，形成工作合力。要制定周密详细的工作措</w:t>
      </w:r>
    </w:p>
    <w:p>
      <w:pPr>
        <w:spacing w:line="219" w:lineRule="auto"/>
        <w:ind w:left="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施，明确专人负责，保障“信易+法律服务监管”工作落到实处。</w:t>
      </w:r>
    </w:p>
    <w:p>
      <w:pPr>
        <w:spacing w:before="206" w:line="347" w:lineRule="auto"/>
        <w:ind w:left="49" w:firstLine="8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4"/>
          <w:sz w:val="31"/>
          <w:szCs w:val="31"/>
        </w:rPr>
        <w:t>(二)完善工作机制。</w:t>
      </w:r>
      <w:r>
        <w:rPr>
          <w:rFonts w:ascii="宋体" w:hAnsi="宋体" w:eastAsia="宋体" w:cs="宋体"/>
          <w:spacing w:val="99"/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spacing w:val="-6"/>
          <w:sz w:val="34"/>
          <w:szCs w:val="34"/>
          <w:lang w:eastAsia="zh-CN"/>
        </w:rPr>
        <w:t>各司法所、局机关各股室和各二级单位</w:t>
      </w:r>
      <w:r>
        <w:rPr>
          <w:rFonts w:ascii="宋体" w:hAnsi="宋体" w:eastAsia="宋体" w:cs="宋体"/>
          <w:spacing w:val="4"/>
          <w:sz w:val="31"/>
          <w:szCs w:val="31"/>
        </w:rPr>
        <w:t>要结合实际</w:t>
      </w:r>
      <w:r>
        <w:rPr>
          <w:rFonts w:ascii="宋体" w:hAnsi="宋体" w:eastAsia="宋体" w:cs="宋体"/>
          <w:spacing w:val="3"/>
          <w:sz w:val="31"/>
          <w:szCs w:val="31"/>
        </w:rPr>
        <w:t>，制订工作</w:t>
      </w:r>
      <w:r>
        <w:rPr>
          <w:rFonts w:ascii="宋体" w:hAnsi="宋体" w:eastAsia="宋体" w:cs="宋体"/>
          <w:spacing w:val="12"/>
          <w:sz w:val="31"/>
          <w:szCs w:val="31"/>
        </w:rPr>
        <w:t>方案，建立健全工作机制，细化分解目标任务，明确职责，狠</w:t>
      </w:r>
    </w:p>
    <w:p>
      <w:pPr>
        <w:spacing w:line="219" w:lineRule="auto"/>
        <w:ind w:left="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抓任务落实。</w:t>
      </w:r>
    </w:p>
    <w:p>
      <w:pPr>
        <w:spacing w:before="209" w:line="346" w:lineRule="auto"/>
        <w:ind w:left="49" w:right="34" w:firstLine="8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"/>
          <w:sz w:val="31"/>
          <w:szCs w:val="31"/>
        </w:rPr>
        <w:t>(三)总结推广经验。</w:t>
      </w:r>
      <w:r>
        <w:rPr>
          <w:rFonts w:ascii="宋体" w:hAnsi="宋体" w:eastAsia="宋体" w:cs="宋体"/>
          <w:spacing w:val="84"/>
          <w:sz w:val="31"/>
          <w:szCs w:val="31"/>
        </w:rPr>
        <w:t xml:space="preserve"> </w:t>
      </w:r>
      <w:r>
        <w:rPr>
          <w:rFonts w:hint="eastAsia" w:ascii="宋体" w:hAnsi="宋体" w:eastAsia="宋体" w:cs="宋体"/>
          <w:spacing w:val="-6"/>
          <w:sz w:val="34"/>
          <w:szCs w:val="34"/>
          <w:lang w:eastAsia="zh-CN"/>
        </w:rPr>
        <w:t>各司法所、局机关各股室和各二级单位</w:t>
      </w:r>
      <w:r>
        <w:rPr>
          <w:rFonts w:ascii="宋体" w:hAnsi="宋体" w:eastAsia="宋体" w:cs="宋体"/>
          <w:spacing w:val="3"/>
          <w:sz w:val="31"/>
          <w:szCs w:val="31"/>
        </w:rPr>
        <w:t>要不断总结好的经验做</w:t>
      </w:r>
      <w:r>
        <w:rPr>
          <w:rFonts w:ascii="宋体" w:hAnsi="宋体" w:eastAsia="宋体" w:cs="宋体"/>
          <w:spacing w:val="15"/>
          <w:sz w:val="31"/>
          <w:szCs w:val="31"/>
        </w:rPr>
        <w:t>法，召开现场会、组织典型报告会，进行推广交流，努力提高</w:t>
      </w:r>
      <w:r>
        <w:rPr>
          <w:rFonts w:ascii="宋体" w:hAnsi="宋体" w:eastAsia="宋体" w:cs="宋体"/>
          <w:spacing w:val="4"/>
          <w:sz w:val="31"/>
          <w:szCs w:val="31"/>
        </w:rPr>
        <w:t>活动水平，促进活动效果。</w:t>
      </w:r>
    </w:p>
    <w:p>
      <w:pPr>
        <w:spacing w:before="210" w:line="346" w:lineRule="auto"/>
        <w:ind w:left="49" w:right="105" w:firstLine="7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0"/>
          <w:sz w:val="31"/>
          <w:szCs w:val="31"/>
        </w:rPr>
        <w:t>(四)加强宣传引导。</w:t>
      </w:r>
      <w:r>
        <w:rPr>
          <w:rFonts w:ascii="宋体" w:hAnsi="宋体" w:eastAsia="宋体" w:cs="宋体"/>
          <w:spacing w:val="1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充分利用</w:t>
      </w:r>
      <w:r>
        <w:rPr>
          <w:rFonts w:hint="eastAsia" w:ascii="宋体" w:hAnsi="宋体" w:eastAsia="宋体" w:cs="宋体"/>
          <w:spacing w:val="10"/>
          <w:sz w:val="31"/>
          <w:szCs w:val="31"/>
          <w:lang w:eastAsia="zh-CN"/>
        </w:rPr>
        <w:t>微信公众号、手机短信</w:t>
      </w:r>
      <w:r>
        <w:rPr>
          <w:rFonts w:ascii="宋体" w:hAnsi="宋体" w:eastAsia="宋体" w:cs="宋体"/>
          <w:spacing w:val="12"/>
          <w:sz w:val="31"/>
          <w:szCs w:val="31"/>
        </w:rPr>
        <w:t>等各类媒体，积极宣传推广具有创新、特色</w:t>
      </w:r>
      <w:r>
        <w:rPr>
          <w:rFonts w:ascii="宋体" w:hAnsi="宋体" w:eastAsia="宋体" w:cs="宋体"/>
          <w:spacing w:val="6"/>
          <w:sz w:val="31"/>
          <w:szCs w:val="31"/>
        </w:rPr>
        <w:t>的做法和经验，总结和挖掘联合激励典型案例和成功应</w:t>
      </w:r>
      <w:r>
        <w:rPr>
          <w:rFonts w:ascii="宋体" w:hAnsi="宋体" w:eastAsia="宋体" w:cs="宋体"/>
          <w:spacing w:val="5"/>
          <w:sz w:val="31"/>
          <w:szCs w:val="31"/>
        </w:rPr>
        <w:t>用场景，</w:t>
      </w:r>
      <w:r>
        <w:rPr>
          <w:rFonts w:ascii="宋体" w:hAnsi="宋体" w:eastAsia="宋体" w:cs="宋体"/>
          <w:spacing w:val="8"/>
          <w:sz w:val="31"/>
          <w:szCs w:val="31"/>
        </w:rPr>
        <w:t>不断提高信用建设的影响力，共建共享诚实守信的社会环境。</w:t>
      </w:r>
      <w:bookmarkStart w:id="0" w:name="_GoBack"/>
      <w:bookmarkEnd w:id="0"/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" w:line="20" w:lineRule="exact"/>
        <w:ind w:firstLine="9"/>
        <w:textAlignment w:val="center"/>
      </w:pPr>
      <w:r>
        <w:drawing>
          <wp:inline distT="0" distB="0" distL="0" distR="0">
            <wp:extent cx="561911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10" cy="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2" w:line="219" w:lineRule="auto"/>
        <w:ind w:left="49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23"/>
          <w:sz w:val="31"/>
          <w:szCs w:val="31"/>
          <w:lang w:eastAsia="zh-CN"/>
        </w:rPr>
        <w:t>唐河县</w:t>
      </w:r>
      <w:r>
        <w:rPr>
          <w:rFonts w:ascii="宋体" w:hAnsi="宋体" w:eastAsia="宋体" w:cs="宋体"/>
          <w:spacing w:val="23"/>
          <w:sz w:val="31"/>
          <w:szCs w:val="31"/>
        </w:rPr>
        <w:t>司法局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              </w:t>
      </w:r>
      <w:r>
        <w:rPr>
          <w:rFonts w:ascii="宋体" w:hAnsi="宋体" w:eastAsia="宋体" w:cs="宋体"/>
          <w:spacing w:val="23"/>
          <w:sz w:val="31"/>
          <w:szCs w:val="31"/>
        </w:rPr>
        <w:t>202</w:t>
      </w:r>
      <w:r>
        <w:rPr>
          <w:rFonts w:hint="eastAsia" w:ascii="宋体" w:hAnsi="宋体" w:eastAsia="宋体" w:cs="宋体"/>
          <w:spacing w:val="23"/>
          <w:sz w:val="31"/>
          <w:szCs w:val="31"/>
          <w:lang w:val="en-US" w:eastAsia="zh-CN"/>
        </w:rPr>
        <w:t>2</w:t>
      </w:r>
      <w:r>
        <w:rPr>
          <w:rFonts w:ascii="宋体" w:hAnsi="宋体" w:eastAsia="宋体" w:cs="宋体"/>
          <w:spacing w:val="23"/>
          <w:sz w:val="31"/>
          <w:szCs w:val="31"/>
        </w:rPr>
        <w:t>年1</w:t>
      </w:r>
      <w:r>
        <w:rPr>
          <w:rFonts w:hint="eastAsia" w:ascii="宋体" w:hAnsi="宋体" w:eastAsia="宋体" w:cs="宋体"/>
          <w:spacing w:val="23"/>
          <w:sz w:val="31"/>
          <w:szCs w:val="31"/>
          <w:lang w:val="en-US" w:eastAsia="zh-CN"/>
        </w:rPr>
        <w:t>2</w:t>
      </w:r>
      <w:r>
        <w:rPr>
          <w:rFonts w:ascii="宋体" w:hAnsi="宋体" w:eastAsia="宋体" w:cs="宋体"/>
          <w:spacing w:val="23"/>
          <w:sz w:val="31"/>
          <w:szCs w:val="31"/>
        </w:rPr>
        <w:t>月</w:t>
      </w:r>
      <w:r>
        <w:rPr>
          <w:rFonts w:hint="eastAsia" w:ascii="宋体" w:hAnsi="宋体" w:eastAsia="宋体" w:cs="宋体"/>
          <w:spacing w:val="23"/>
          <w:sz w:val="31"/>
          <w:szCs w:val="31"/>
          <w:lang w:val="en-US" w:eastAsia="zh-CN"/>
        </w:rPr>
        <w:t>30</w:t>
      </w:r>
      <w:r>
        <w:rPr>
          <w:rFonts w:ascii="宋体" w:hAnsi="宋体" w:eastAsia="宋体" w:cs="宋体"/>
          <w:spacing w:val="23"/>
          <w:sz w:val="31"/>
          <w:szCs w:val="31"/>
        </w:rPr>
        <w:t>日印发</w:t>
      </w:r>
    </w:p>
    <w:p>
      <w:pPr>
        <w:spacing w:line="20" w:lineRule="exact"/>
        <w:textAlignment w:val="center"/>
      </w:pPr>
      <w:r>
        <w:drawing>
          <wp:inline distT="0" distB="0" distL="0" distR="0">
            <wp:extent cx="5619115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10" cy="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6" w:type="default"/>
      <w:pgSz w:w="12150" w:h="17010"/>
      <w:pgMar w:top="1445" w:right="1519" w:bottom="900" w:left="1630" w:header="0" w:footer="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40"/>
      <w:rPr>
        <w:rFonts w:ascii="宋体" w:hAnsi="宋体" w:eastAsia="宋体" w:cs="宋体"/>
        <w:sz w:val="7"/>
        <w:szCs w:val="7"/>
      </w:rPr>
    </w:pPr>
    <w:r>
      <w:rPr>
        <w:rFonts w:ascii="宋体" w:hAnsi="宋体" w:eastAsia="宋体" w:cs="宋体"/>
        <w:sz w:val="7"/>
        <w:szCs w:val="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32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29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z w:val="21"/>
        <w:szCs w:val="21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36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7FF2DB3"/>
    <w:rsid w:val="091B4E1D"/>
    <w:rsid w:val="09BA63D2"/>
    <w:rsid w:val="0A802868"/>
    <w:rsid w:val="0D317196"/>
    <w:rsid w:val="10E671EB"/>
    <w:rsid w:val="116E34DD"/>
    <w:rsid w:val="11BD52F6"/>
    <w:rsid w:val="1A3466A5"/>
    <w:rsid w:val="2C745380"/>
    <w:rsid w:val="3161047D"/>
    <w:rsid w:val="33767354"/>
    <w:rsid w:val="3B9716CE"/>
    <w:rsid w:val="405B7E17"/>
    <w:rsid w:val="458861A6"/>
    <w:rsid w:val="45E53898"/>
    <w:rsid w:val="47802691"/>
    <w:rsid w:val="4B9D334C"/>
    <w:rsid w:val="4C9F1FCB"/>
    <w:rsid w:val="4D5826B3"/>
    <w:rsid w:val="4DE5459C"/>
    <w:rsid w:val="4E8A52F4"/>
    <w:rsid w:val="4FE55A05"/>
    <w:rsid w:val="53290489"/>
    <w:rsid w:val="537113A5"/>
    <w:rsid w:val="575A4455"/>
    <w:rsid w:val="593C0BD1"/>
    <w:rsid w:val="59A03603"/>
    <w:rsid w:val="61435491"/>
    <w:rsid w:val="625D6F48"/>
    <w:rsid w:val="68DD390F"/>
    <w:rsid w:val="778053F6"/>
    <w:rsid w:val="77A51907"/>
    <w:rsid w:val="7D614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2023-01-06T11:34:00Z</dcterms:created>
  <dc:creator>Kingsoft-PDF</dc:creator>
  <cp:lastModifiedBy>Administrator</cp:lastModifiedBy>
  <dcterms:modified xsi:type="dcterms:W3CDTF">2023-01-06T06:47:00Z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2023-01-06T11:34:28Z</vt:filetime>
  </property>
  <property fmtid="{D5CDD505-2E9C-101B-9397-08002B2CF9AE}" pid="4" name="UsrData">
    <vt:lpwstr>63b796b3e8170700159fc2e5</vt:lpwstr>
  </property>
  <property fmtid="{D5CDD505-2E9C-101B-9397-08002B2CF9AE}" pid="5" name="KSOProductBuildVer">
    <vt:lpwstr>2052-11.1.0.10132</vt:lpwstr>
  </property>
</Properties>
</file>