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0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5161"/>
        <w:gridCol w:w="4316"/>
        <w:gridCol w:w="1184"/>
        <w:gridCol w:w="2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唐河县人防办“事前辅导、帮办代办” 政务服务事项清单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业务办理项名称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事前辅导事项名称（选填）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事项类型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“事前辅导、帮办代办”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(办理人员+预约电话)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防空地下室质量监督手续办理（可以与施工许可证合并办理）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防空地下室质量监督手续办理（可以与施工许可证合并办理）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其他职权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邱岭17639936095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新建民用建筑防空地下室同步建设审批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新建民用建筑防空地下室同步建设审批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邱岭17639936095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新建民用建筑防空地下室易地建设审批（按照规定标准应建防空地下室面积小于1000平方米（除医疗救护、防空专业队队员掩蔽部工程外），且建设单位提出缴纳防空地下室易地建设费申请的）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新建民用建筑防空地下室易地建设审批（按照规定标准应建防空地下室面积小于1000平方米（除医疗救护、防空专业队队员掩蔽部工程外），且建设单位提出缴纳防空地下室易地建设费申请的）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邱岭17639936095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新建民用建筑防空地下室易地建设审批（建在流砂、暗河、基岩埋深很浅等地段的项目，因地质条件不适于修建的）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新建民用建筑防空地下室易地建设审批（建在流砂、暗河、基岩埋深很浅等地段的项目，因地质条件不适于修建的）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邱岭17639936095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新建民用建筑防空地下室易地建设审批（建设地段房屋或者地下管道设施密集，防空地下室不能施工或者难以采取措施保证施工安全的）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新建民用建筑防空地下室易地建设审批（建设地段房屋或者地下管道设施密集，防空地下室不能施工或者难以采取措施保证施工安全的）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邱岭17639936095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人民防空工程施工质量检查（主体结构验收）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人民防空工程施工质量检查（主体结构验收）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其他职权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邱岭17639936095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新建民用建筑防空地下室易地建设审批（所在地块被禁止、限制开发利用地下空间的）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新建民用建筑防空地下室易地建设审批（所在地块被禁止、限制开发利用地下空间的）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邱岭17639936095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人防工程竣工验收核实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人防工程竣工验收核实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其他职权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邱岭17639936095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3ZWJhZjk2YWM2NzJiM2Y2YzRlN2Q2ODkyOGVkMGYifQ=="/>
  </w:docVars>
  <w:rsids>
    <w:rsidRoot w:val="488C494D"/>
    <w:rsid w:val="001F0135"/>
    <w:rsid w:val="00276CA5"/>
    <w:rsid w:val="0031356D"/>
    <w:rsid w:val="004B33FD"/>
    <w:rsid w:val="006F20AA"/>
    <w:rsid w:val="00B049C5"/>
    <w:rsid w:val="00C72D11"/>
    <w:rsid w:val="00CF377E"/>
    <w:rsid w:val="00E668BF"/>
    <w:rsid w:val="244B2815"/>
    <w:rsid w:val="488C494D"/>
    <w:rsid w:val="4BF503C8"/>
    <w:rsid w:val="60B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750</Words>
  <Characters>836</Characters>
  <Lines>6</Lines>
  <Paragraphs>1</Paragraphs>
  <TotalTime>77</TotalTime>
  <ScaleCrop>false</ScaleCrop>
  <LinksUpToDate>false</LinksUpToDate>
  <CharactersWithSpaces>837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2022-10-08T06:40:00Z</dcterms:created>
  <dc:creator>别搭理我</dc:creator>
  <cp:lastModifiedBy>听说、起风了</cp:lastModifiedBy>
  <dcterms:modified xsi:type="dcterms:W3CDTF">2022-10-09T07:29:51Z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05E969CE046A4E4DA3546DD05F282CAE</vt:lpwstr>
  </property>
</Properties>
</file>